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53592" w:rsidRPr="007D49EF" w14:paraId="19A802C4" w14:textId="77777777" w:rsidTr="00E23FB4">
        <w:tc>
          <w:tcPr>
            <w:tcW w:w="10173" w:type="dxa"/>
            <w:shd w:val="clear" w:color="auto" w:fill="auto"/>
          </w:tcPr>
          <w:p w14:paraId="273E3C9C" w14:textId="6F446977" w:rsidR="00E53592" w:rsidRPr="007D49EF" w:rsidRDefault="008A71D1" w:rsidP="00EB669D">
            <w:pPr>
              <w:spacing w:before="120" w:after="120"/>
              <w:rPr>
                <w:rFonts w:ascii="Arial" w:hAnsi="Arial" w:cs="Arial"/>
                <w:b/>
              </w:rPr>
            </w:pPr>
            <w:r w:rsidRPr="008A71D1">
              <w:rPr>
                <w:rFonts w:ascii="Arial" w:hAnsi="Arial" w:cs="Arial"/>
                <w:b/>
              </w:rPr>
              <w:t xml:space="preserve">Supplier or </w:t>
            </w:r>
            <w:proofErr w:type="spellStart"/>
            <w:r w:rsidRPr="008A71D1">
              <w:rPr>
                <w:rFonts w:ascii="Arial" w:hAnsi="Arial" w:cs="Arial"/>
                <w:b/>
              </w:rPr>
              <w:t>Subcontractor</w:t>
            </w:r>
            <w:proofErr w:type="spellEnd"/>
            <w:r w:rsidRPr="008A71D1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8A71D1">
              <w:rPr>
                <w:rFonts w:ascii="Arial" w:hAnsi="Arial" w:cs="Arial"/>
                <w:b/>
              </w:rPr>
              <w:t>Name:</w:t>
            </w:r>
            <w:r w:rsidR="00E53592" w:rsidRPr="007D49EF">
              <w:rPr>
                <w:rFonts w:ascii="Arial" w:hAnsi="Arial" w:cs="Arial"/>
                <w:b/>
              </w:rPr>
              <w:t>:</w:t>
            </w:r>
            <w:proofErr w:type="gramEnd"/>
          </w:p>
        </w:tc>
      </w:tr>
      <w:tr w:rsidR="00E53592" w:rsidRPr="007D49EF" w14:paraId="688CB232" w14:textId="77777777" w:rsidTr="00E23FB4">
        <w:tc>
          <w:tcPr>
            <w:tcW w:w="10173" w:type="dxa"/>
            <w:shd w:val="clear" w:color="auto" w:fill="auto"/>
          </w:tcPr>
          <w:p w14:paraId="5D7EE7BA" w14:textId="77777777" w:rsidR="00E53592" w:rsidRPr="007D49EF" w:rsidRDefault="00E53592" w:rsidP="00EB669D">
            <w:pPr>
              <w:spacing w:before="120" w:after="120"/>
              <w:rPr>
                <w:rFonts w:ascii="Arial" w:hAnsi="Arial" w:cs="Arial"/>
                <w:b/>
              </w:rPr>
            </w:pPr>
            <w:r w:rsidRPr="007D49EF">
              <w:rPr>
                <w:rFonts w:ascii="Arial" w:hAnsi="Arial" w:cs="Arial"/>
                <w:b/>
              </w:rPr>
              <w:t>Contact :</w:t>
            </w:r>
          </w:p>
        </w:tc>
      </w:tr>
    </w:tbl>
    <w:p w14:paraId="084DDED2" w14:textId="77777777" w:rsidR="008A71D1" w:rsidRDefault="008A71D1" w:rsidP="00604C3D">
      <w:pPr>
        <w:pStyle w:val="Retraitcorpsdetexte"/>
        <w:ind w:left="0"/>
        <w:rPr>
          <w:rFonts w:ascii="Arial" w:hAnsi="Arial" w:cs="Arial"/>
        </w:rPr>
      </w:pPr>
      <w:proofErr w:type="spellStart"/>
      <w:r w:rsidRPr="008A71D1">
        <w:rPr>
          <w:rFonts w:ascii="Arial" w:hAnsi="Arial" w:cs="Arial"/>
        </w:rPr>
        <w:t>We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thank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you</w:t>
      </w:r>
      <w:proofErr w:type="spellEnd"/>
      <w:r w:rsidRPr="008A71D1">
        <w:rPr>
          <w:rFonts w:ascii="Arial" w:hAnsi="Arial" w:cs="Arial"/>
        </w:rPr>
        <w:t xml:space="preserve"> for </w:t>
      </w:r>
      <w:proofErr w:type="spellStart"/>
      <w:r w:rsidRPr="008A71D1">
        <w:rPr>
          <w:rFonts w:ascii="Arial" w:hAnsi="Arial" w:cs="Arial"/>
        </w:rPr>
        <w:t>your</w:t>
      </w:r>
      <w:proofErr w:type="spellEnd"/>
      <w:r w:rsidRPr="008A71D1">
        <w:rPr>
          <w:rFonts w:ascii="Arial" w:hAnsi="Arial" w:cs="Arial"/>
        </w:rPr>
        <w:t xml:space="preserve"> confirmation by </w:t>
      </w:r>
      <w:proofErr w:type="spellStart"/>
      <w:r w:rsidRPr="008A71D1">
        <w:rPr>
          <w:rFonts w:ascii="Arial" w:hAnsi="Arial" w:cs="Arial"/>
        </w:rPr>
        <w:t>validating</w:t>
      </w:r>
      <w:proofErr w:type="spellEnd"/>
      <w:r w:rsidRPr="008A71D1">
        <w:rPr>
          <w:rFonts w:ascii="Arial" w:hAnsi="Arial" w:cs="Arial"/>
        </w:rPr>
        <w:t xml:space="preserve"> page 3 of </w:t>
      </w:r>
      <w:proofErr w:type="spellStart"/>
      <w:r w:rsidRPr="008A71D1">
        <w:rPr>
          <w:rFonts w:ascii="Arial" w:hAnsi="Arial" w:cs="Arial"/>
        </w:rPr>
        <w:t>this</w:t>
      </w:r>
      <w:proofErr w:type="spellEnd"/>
      <w:r w:rsidRPr="008A71D1">
        <w:rPr>
          <w:rFonts w:ascii="Arial" w:hAnsi="Arial" w:cs="Arial"/>
        </w:rPr>
        <w:t xml:space="preserve"> document. </w:t>
      </w:r>
      <w:proofErr w:type="spellStart"/>
      <w:r w:rsidRPr="008A71D1">
        <w:rPr>
          <w:rFonts w:ascii="Arial" w:hAnsi="Arial" w:cs="Arial"/>
        </w:rPr>
        <w:t>Please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reference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this</w:t>
      </w:r>
      <w:proofErr w:type="spellEnd"/>
      <w:r w:rsidRPr="008A71D1">
        <w:rPr>
          <w:rFonts w:ascii="Arial" w:hAnsi="Arial" w:cs="Arial"/>
        </w:rPr>
        <w:t xml:space="preserve"> document in all </w:t>
      </w:r>
      <w:proofErr w:type="spellStart"/>
      <w:r w:rsidRPr="008A71D1">
        <w:rPr>
          <w:rFonts w:ascii="Arial" w:hAnsi="Arial" w:cs="Arial"/>
        </w:rPr>
        <w:t>orders</w:t>
      </w:r>
      <w:proofErr w:type="spellEnd"/>
      <w:r w:rsidRPr="008A71D1">
        <w:rPr>
          <w:rFonts w:ascii="Arial" w:hAnsi="Arial" w:cs="Arial"/>
        </w:rPr>
        <w:t xml:space="preserve"> for </w:t>
      </w:r>
      <w:proofErr w:type="spellStart"/>
      <w:r w:rsidRPr="008A71D1">
        <w:rPr>
          <w:rFonts w:ascii="Arial" w:hAnsi="Arial" w:cs="Arial"/>
        </w:rPr>
        <w:t>products</w:t>
      </w:r>
      <w:proofErr w:type="spellEnd"/>
      <w:r w:rsidRPr="008A71D1">
        <w:rPr>
          <w:rFonts w:ascii="Arial" w:hAnsi="Arial" w:cs="Arial"/>
        </w:rPr>
        <w:t xml:space="preserve">/services </w:t>
      </w:r>
      <w:proofErr w:type="spellStart"/>
      <w:r w:rsidRPr="008A71D1">
        <w:rPr>
          <w:rFonts w:ascii="Arial" w:hAnsi="Arial" w:cs="Arial"/>
        </w:rPr>
        <w:t>intended</w:t>
      </w:r>
      <w:proofErr w:type="spellEnd"/>
      <w:r w:rsidRPr="008A71D1">
        <w:rPr>
          <w:rFonts w:ascii="Arial" w:hAnsi="Arial" w:cs="Arial"/>
        </w:rPr>
        <w:t xml:space="preserve"> for </w:t>
      </w:r>
      <w:proofErr w:type="spellStart"/>
      <w:r w:rsidRPr="008A71D1">
        <w:rPr>
          <w:rFonts w:ascii="Arial" w:hAnsi="Arial" w:cs="Arial"/>
        </w:rPr>
        <w:t>aerospace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orders</w:t>
      </w:r>
      <w:proofErr w:type="spellEnd"/>
      <w:r w:rsidRPr="008A71D1">
        <w:rPr>
          <w:rFonts w:ascii="Arial" w:hAnsi="Arial" w:cs="Arial"/>
        </w:rPr>
        <w:t xml:space="preserve">. (The </w:t>
      </w:r>
      <w:proofErr w:type="spellStart"/>
      <w:r w:rsidRPr="008A71D1">
        <w:rPr>
          <w:rFonts w:ascii="Arial" w:hAnsi="Arial" w:cs="Arial"/>
        </w:rPr>
        <w:t>term</w:t>
      </w:r>
      <w:proofErr w:type="spellEnd"/>
      <w:r w:rsidRPr="008A71D1">
        <w:rPr>
          <w:rFonts w:ascii="Arial" w:hAnsi="Arial" w:cs="Arial"/>
        </w:rPr>
        <w:t xml:space="preserve"> '</w:t>
      </w:r>
      <w:proofErr w:type="spellStart"/>
      <w:r w:rsidRPr="008A71D1">
        <w:rPr>
          <w:rFonts w:ascii="Arial" w:hAnsi="Arial" w:cs="Arial"/>
        </w:rPr>
        <w:t>suppliers</w:t>
      </w:r>
      <w:proofErr w:type="spellEnd"/>
      <w:r w:rsidRPr="008A71D1">
        <w:rPr>
          <w:rFonts w:ascii="Arial" w:hAnsi="Arial" w:cs="Arial"/>
        </w:rPr>
        <w:t xml:space="preserve">' in the </w:t>
      </w:r>
      <w:proofErr w:type="spellStart"/>
      <w:r w:rsidRPr="008A71D1">
        <w:rPr>
          <w:rFonts w:ascii="Arial" w:hAnsi="Arial" w:cs="Arial"/>
        </w:rPr>
        <w:t>text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also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includes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subcontractors</w:t>
      </w:r>
      <w:proofErr w:type="spellEnd"/>
      <w:r w:rsidRPr="008A71D1">
        <w:rPr>
          <w:rFonts w:ascii="Arial" w:hAnsi="Arial" w:cs="Arial"/>
        </w:rPr>
        <w:t>)</w:t>
      </w:r>
    </w:p>
    <w:p w14:paraId="3B964433" w14:textId="687B7598" w:rsidR="00604C3D" w:rsidRPr="000C37ED" w:rsidRDefault="00090C77" w:rsidP="00604C3D">
      <w:pPr>
        <w:pStyle w:val="Retraitcorpsdetexte"/>
        <w:ind w:left="0"/>
        <w:rPr>
          <w:rFonts w:ascii="Arial" w:hAnsi="Arial" w:cs="Arial"/>
          <w:b/>
          <w:color w:val="000099"/>
          <w:sz w:val="24"/>
          <w:szCs w:val="24"/>
        </w:rPr>
      </w:pPr>
      <w:r w:rsidRPr="000C37ED">
        <w:rPr>
          <w:rFonts w:ascii="Arial" w:hAnsi="Arial" w:cs="Arial"/>
          <w:b/>
          <w:color w:val="000099"/>
          <w:sz w:val="24"/>
          <w:szCs w:val="24"/>
        </w:rPr>
        <w:t>OBJECTI</w:t>
      </w:r>
      <w:r w:rsidR="008A71D1">
        <w:rPr>
          <w:rFonts w:ascii="Arial" w:hAnsi="Arial" w:cs="Arial"/>
          <w:b/>
          <w:color w:val="000099"/>
          <w:sz w:val="24"/>
          <w:szCs w:val="24"/>
        </w:rPr>
        <w:t>VE</w:t>
      </w:r>
    </w:p>
    <w:p w14:paraId="72299A0E" w14:textId="65E3C213" w:rsidR="009401BA" w:rsidRDefault="008A71D1" w:rsidP="00645D0A">
      <w:pPr>
        <w:rPr>
          <w:rFonts w:ascii="Arial" w:hAnsi="Arial" w:cs="Arial"/>
        </w:rPr>
      </w:pPr>
      <w:r w:rsidRPr="008A71D1">
        <w:rPr>
          <w:rFonts w:ascii="Arial" w:hAnsi="Arial" w:cs="Arial"/>
        </w:rPr>
        <w:t xml:space="preserve">The </w:t>
      </w:r>
      <w:proofErr w:type="spellStart"/>
      <w:r w:rsidRPr="008A71D1">
        <w:rPr>
          <w:rFonts w:ascii="Arial" w:hAnsi="Arial" w:cs="Arial"/>
        </w:rPr>
        <w:t>company</w:t>
      </w:r>
      <w:proofErr w:type="spellEnd"/>
      <w:r w:rsidRPr="008A71D1">
        <w:rPr>
          <w:rFonts w:ascii="Arial" w:hAnsi="Arial" w:cs="Arial"/>
        </w:rPr>
        <w:t xml:space="preserve"> 'Polis Précis' manufactures </w:t>
      </w:r>
      <w:proofErr w:type="spellStart"/>
      <w:r w:rsidRPr="008A71D1">
        <w:rPr>
          <w:rFonts w:ascii="Arial" w:hAnsi="Arial" w:cs="Arial"/>
        </w:rPr>
        <w:t>complex</w:t>
      </w:r>
      <w:proofErr w:type="spellEnd"/>
      <w:r w:rsidRPr="008A71D1">
        <w:rPr>
          <w:rFonts w:ascii="Arial" w:hAnsi="Arial" w:cs="Arial"/>
        </w:rPr>
        <w:t xml:space="preserve"> parts </w:t>
      </w:r>
      <w:proofErr w:type="spellStart"/>
      <w:r w:rsidRPr="008A71D1">
        <w:rPr>
          <w:rFonts w:ascii="Arial" w:hAnsi="Arial" w:cs="Arial"/>
        </w:rPr>
        <w:t>where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customer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requirements</w:t>
      </w:r>
      <w:proofErr w:type="spellEnd"/>
      <w:r w:rsidRPr="008A71D1">
        <w:rPr>
          <w:rFonts w:ascii="Arial" w:hAnsi="Arial" w:cs="Arial"/>
        </w:rPr>
        <w:t xml:space="preserve"> are high. The </w:t>
      </w:r>
      <w:proofErr w:type="spellStart"/>
      <w:r w:rsidRPr="008A71D1">
        <w:rPr>
          <w:rFonts w:ascii="Arial" w:hAnsi="Arial" w:cs="Arial"/>
        </w:rPr>
        <w:t>mastery</w:t>
      </w:r>
      <w:proofErr w:type="spellEnd"/>
      <w:r w:rsidRPr="008A71D1">
        <w:rPr>
          <w:rFonts w:ascii="Arial" w:hAnsi="Arial" w:cs="Arial"/>
        </w:rPr>
        <w:t xml:space="preserve"> of services </w:t>
      </w:r>
      <w:proofErr w:type="spellStart"/>
      <w:r w:rsidRPr="008A71D1">
        <w:rPr>
          <w:rFonts w:ascii="Arial" w:hAnsi="Arial" w:cs="Arial"/>
        </w:rPr>
        <w:t>entrusted</w:t>
      </w:r>
      <w:proofErr w:type="spellEnd"/>
      <w:r w:rsidRPr="008A71D1">
        <w:rPr>
          <w:rFonts w:ascii="Arial" w:hAnsi="Arial" w:cs="Arial"/>
        </w:rPr>
        <w:t xml:space="preserve"> to </w:t>
      </w:r>
      <w:proofErr w:type="spellStart"/>
      <w:r w:rsidRPr="008A71D1">
        <w:rPr>
          <w:rFonts w:ascii="Arial" w:hAnsi="Arial" w:cs="Arial"/>
        </w:rPr>
        <w:t>our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suppliers</w:t>
      </w:r>
      <w:proofErr w:type="spellEnd"/>
      <w:r w:rsidRPr="008A71D1">
        <w:rPr>
          <w:rFonts w:ascii="Arial" w:hAnsi="Arial" w:cs="Arial"/>
        </w:rPr>
        <w:t xml:space="preserve"> and </w:t>
      </w:r>
      <w:proofErr w:type="spellStart"/>
      <w:r w:rsidRPr="008A71D1">
        <w:rPr>
          <w:rFonts w:ascii="Arial" w:hAnsi="Arial" w:cs="Arial"/>
        </w:rPr>
        <w:t>subcontractors</w:t>
      </w:r>
      <w:proofErr w:type="spellEnd"/>
      <w:r w:rsidRPr="008A71D1">
        <w:rPr>
          <w:rFonts w:ascii="Arial" w:hAnsi="Arial" w:cs="Arial"/>
        </w:rPr>
        <w:t xml:space="preserve"> must </w:t>
      </w:r>
      <w:proofErr w:type="spellStart"/>
      <w:r w:rsidRPr="008A71D1">
        <w:rPr>
          <w:rFonts w:ascii="Arial" w:hAnsi="Arial" w:cs="Arial"/>
        </w:rPr>
        <w:t>be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demonstrated</w:t>
      </w:r>
      <w:proofErr w:type="spellEnd"/>
      <w:r w:rsidRPr="008A71D1">
        <w:rPr>
          <w:rFonts w:ascii="Arial" w:hAnsi="Arial" w:cs="Arial"/>
        </w:rPr>
        <w:t xml:space="preserve">, </w:t>
      </w:r>
      <w:proofErr w:type="spellStart"/>
      <w:r w:rsidRPr="008A71D1">
        <w:rPr>
          <w:rFonts w:ascii="Arial" w:hAnsi="Arial" w:cs="Arial"/>
        </w:rPr>
        <w:t>particularly</w:t>
      </w:r>
      <w:proofErr w:type="spellEnd"/>
      <w:r w:rsidRPr="008A71D1">
        <w:rPr>
          <w:rFonts w:ascii="Arial" w:hAnsi="Arial" w:cs="Arial"/>
        </w:rPr>
        <w:t xml:space="preserve"> in the </w:t>
      </w:r>
      <w:proofErr w:type="spellStart"/>
      <w:r w:rsidRPr="008A71D1">
        <w:rPr>
          <w:rFonts w:ascii="Arial" w:hAnsi="Arial" w:cs="Arial"/>
        </w:rPr>
        <w:t>aerospace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sector</w:t>
      </w:r>
      <w:proofErr w:type="spellEnd"/>
      <w:r w:rsidRPr="008A71D1">
        <w:rPr>
          <w:rFonts w:ascii="Arial" w:hAnsi="Arial" w:cs="Arial"/>
        </w:rPr>
        <w:t xml:space="preserve">. In the </w:t>
      </w:r>
      <w:proofErr w:type="spellStart"/>
      <w:r w:rsidRPr="008A71D1">
        <w:rPr>
          <w:rFonts w:ascii="Arial" w:hAnsi="Arial" w:cs="Arial"/>
        </w:rPr>
        <w:t>product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realization</w:t>
      </w:r>
      <w:proofErr w:type="spellEnd"/>
      <w:r w:rsidRPr="008A71D1">
        <w:rPr>
          <w:rFonts w:ascii="Arial" w:hAnsi="Arial" w:cs="Arial"/>
        </w:rPr>
        <w:t xml:space="preserve"> process, </w:t>
      </w:r>
      <w:proofErr w:type="spellStart"/>
      <w:r w:rsidRPr="008A71D1">
        <w:rPr>
          <w:rFonts w:ascii="Arial" w:hAnsi="Arial" w:cs="Arial"/>
        </w:rPr>
        <w:t>your</w:t>
      </w:r>
      <w:proofErr w:type="spellEnd"/>
      <w:r w:rsidRPr="008A71D1">
        <w:rPr>
          <w:rFonts w:ascii="Arial" w:hAnsi="Arial" w:cs="Arial"/>
        </w:rPr>
        <w:t xml:space="preserve"> contribution </w:t>
      </w:r>
      <w:proofErr w:type="spellStart"/>
      <w:r w:rsidRPr="008A71D1">
        <w:rPr>
          <w:rFonts w:ascii="Arial" w:hAnsi="Arial" w:cs="Arial"/>
        </w:rPr>
        <w:t>is</w:t>
      </w:r>
      <w:proofErr w:type="spellEnd"/>
      <w:r w:rsidRPr="008A71D1">
        <w:rPr>
          <w:rFonts w:ascii="Arial" w:hAnsi="Arial" w:cs="Arial"/>
        </w:rPr>
        <w:t xml:space="preserve"> crucial. </w:t>
      </w:r>
      <w:proofErr w:type="spellStart"/>
      <w:r w:rsidRPr="008A71D1">
        <w:rPr>
          <w:rFonts w:ascii="Arial" w:hAnsi="Arial" w:cs="Arial"/>
        </w:rPr>
        <w:t>We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outline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below</w:t>
      </w:r>
      <w:proofErr w:type="spellEnd"/>
      <w:r w:rsidRPr="008A71D1">
        <w:rPr>
          <w:rFonts w:ascii="Arial" w:hAnsi="Arial" w:cs="Arial"/>
        </w:rPr>
        <w:t xml:space="preserve"> the </w:t>
      </w:r>
      <w:proofErr w:type="spellStart"/>
      <w:r w:rsidRPr="008A71D1">
        <w:rPr>
          <w:rFonts w:ascii="Arial" w:hAnsi="Arial" w:cs="Arial"/>
        </w:rPr>
        <w:t>general</w:t>
      </w:r>
      <w:proofErr w:type="spellEnd"/>
      <w:r w:rsidRPr="008A71D1">
        <w:rPr>
          <w:rFonts w:ascii="Arial" w:hAnsi="Arial" w:cs="Arial"/>
        </w:rPr>
        <w:t xml:space="preserve"> and </w:t>
      </w:r>
      <w:proofErr w:type="spellStart"/>
      <w:r w:rsidRPr="008A71D1">
        <w:rPr>
          <w:rFonts w:ascii="Arial" w:hAnsi="Arial" w:cs="Arial"/>
        </w:rPr>
        <w:t>specific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requirements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that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you</w:t>
      </w:r>
      <w:proofErr w:type="spellEnd"/>
      <w:r w:rsidRPr="008A71D1">
        <w:rPr>
          <w:rFonts w:ascii="Arial" w:hAnsi="Arial" w:cs="Arial"/>
        </w:rPr>
        <w:t xml:space="preserve"> must </w:t>
      </w:r>
      <w:proofErr w:type="spellStart"/>
      <w:r w:rsidRPr="008A71D1">
        <w:rPr>
          <w:rFonts w:ascii="Arial" w:hAnsi="Arial" w:cs="Arial"/>
        </w:rPr>
        <w:t>consider</w:t>
      </w:r>
      <w:proofErr w:type="spellEnd"/>
      <w:r w:rsidRPr="008A71D1">
        <w:rPr>
          <w:rFonts w:ascii="Arial" w:hAnsi="Arial" w:cs="Arial"/>
        </w:rPr>
        <w:t xml:space="preserve"> and </w:t>
      </w:r>
      <w:proofErr w:type="spellStart"/>
      <w:r w:rsidRPr="008A71D1">
        <w:rPr>
          <w:rFonts w:ascii="Arial" w:hAnsi="Arial" w:cs="Arial"/>
        </w:rPr>
        <w:t>apply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when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implementing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our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orders</w:t>
      </w:r>
      <w:proofErr w:type="spellEnd"/>
    </w:p>
    <w:p w14:paraId="0F49990C" w14:textId="77777777" w:rsidR="008A71D1" w:rsidRPr="002624B4" w:rsidRDefault="008A71D1" w:rsidP="00645D0A">
      <w:pPr>
        <w:rPr>
          <w:rFonts w:ascii="Arial" w:hAnsi="Arial" w:cs="Arial"/>
        </w:rPr>
      </w:pPr>
    </w:p>
    <w:p w14:paraId="6A52E253" w14:textId="120F0611" w:rsidR="002E1CC6" w:rsidRDefault="008A71D1" w:rsidP="000C37ED">
      <w:pPr>
        <w:pStyle w:val="Retraitcorpsdetexte"/>
        <w:ind w:left="0"/>
        <w:rPr>
          <w:rFonts w:ascii="Arial" w:hAnsi="Arial" w:cs="Arial"/>
          <w:b/>
          <w:color w:val="000099"/>
          <w:sz w:val="24"/>
          <w:szCs w:val="24"/>
        </w:rPr>
      </w:pPr>
      <w:r w:rsidRPr="008A71D1">
        <w:rPr>
          <w:rFonts w:ascii="Arial" w:hAnsi="Arial" w:cs="Arial"/>
          <w:b/>
          <w:color w:val="000099"/>
          <w:sz w:val="24"/>
          <w:szCs w:val="24"/>
        </w:rPr>
        <w:t>GENERAL REQUIREMENTS</w:t>
      </w:r>
    </w:p>
    <w:p w14:paraId="7837E626" w14:textId="77777777" w:rsidR="008A71D1" w:rsidRPr="000C37ED" w:rsidRDefault="008A71D1" w:rsidP="000C37ED">
      <w:pPr>
        <w:pStyle w:val="Retraitcorpsdetexte"/>
        <w:ind w:left="0"/>
        <w:rPr>
          <w:rFonts w:ascii="Arial" w:hAnsi="Arial" w:cs="Arial"/>
          <w:b/>
          <w:color w:val="000099"/>
          <w:sz w:val="24"/>
          <w:szCs w:val="24"/>
        </w:rPr>
      </w:pPr>
    </w:p>
    <w:p w14:paraId="61F2F917" w14:textId="77777777" w:rsidR="008A71D1" w:rsidRDefault="008A71D1" w:rsidP="007E2F9D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8A71D1">
        <w:rPr>
          <w:rFonts w:ascii="Arial" w:hAnsi="Arial" w:cs="Arial"/>
          <w:b/>
          <w:color w:val="000099"/>
          <w:sz w:val="24"/>
          <w:szCs w:val="24"/>
        </w:rPr>
        <w:t>Order</w:t>
      </w:r>
      <w:proofErr w:type="spellEnd"/>
      <w:r w:rsidRPr="008A71D1">
        <w:rPr>
          <w:rFonts w:ascii="Arial" w:hAnsi="Arial" w:cs="Arial"/>
          <w:b/>
          <w:color w:val="000099"/>
          <w:sz w:val="24"/>
          <w:szCs w:val="24"/>
        </w:rPr>
        <w:t xml:space="preserve"> Acceptance</w:t>
      </w:r>
    </w:p>
    <w:p w14:paraId="6F776394" w14:textId="77777777" w:rsidR="008A71D1" w:rsidRDefault="008A71D1" w:rsidP="007E2F9D">
      <w:pPr>
        <w:jc w:val="both"/>
        <w:rPr>
          <w:rFonts w:ascii="Arial" w:hAnsi="Arial" w:cs="Arial"/>
          <w:b/>
          <w:color w:val="000099"/>
          <w:sz w:val="24"/>
          <w:szCs w:val="24"/>
        </w:rPr>
      </w:pPr>
    </w:p>
    <w:p w14:paraId="16A226BC" w14:textId="61E6DA3A" w:rsidR="002E1CC6" w:rsidRDefault="008A71D1" w:rsidP="007E2F9D">
      <w:pPr>
        <w:jc w:val="both"/>
        <w:rPr>
          <w:rFonts w:ascii="Arial" w:hAnsi="Arial" w:cs="Arial"/>
        </w:rPr>
      </w:pPr>
      <w:r w:rsidRPr="008A71D1">
        <w:rPr>
          <w:rFonts w:ascii="Arial" w:hAnsi="Arial" w:cs="Arial"/>
        </w:rPr>
        <w:t xml:space="preserve">In the absence of a </w:t>
      </w:r>
      <w:proofErr w:type="spellStart"/>
      <w:r w:rsidRPr="008A71D1">
        <w:rPr>
          <w:rFonts w:ascii="Arial" w:hAnsi="Arial" w:cs="Arial"/>
        </w:rPr>
        <w:t>contradictory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acknowledgment</w:t>
      </w:r>
      <w:proofErr w:type="spellEnd"/>
      <w:r w:rsidRPr="008A71D1">
        <w:rPr>
          <w:rFonts w:ascii="Arial" w:hAnsi="Arial" w:cs="Arial"/>
        </w:rPr>
        <w:t xml:space="preserve"> of </w:t>
      </w:r>
      <w:proofErr w:type="spellStart"/>
      <w:r w:rsidRPr="008A71D1">
        <w:rPr>
          <w:rFonts w:ascii="Arial" w:hAnsi="Arial" w:cs="Arial"/>
        </w:rPr>
        <w:t>receipt</w:t>
      </w:r>
      <w:proofErr w:type="spellEnd"/>
      <w:r w:rsidRPr="008A71D1">
        <w:rPr>
          <w:rFonts w:ascii="Arial" w:hAnsi="Arial" w:cs="Arial"/>
        </w:rPr>
        <w:t xml:space="preserve">, Polis Précis </w:t>
      </w:r>
      <w:proofErr w:type="spellStart"/>
      <w:r w:rsidRPr="008A71D1">
        <w:rPr>
          <w:rFonts w:ascii="Arial" w:hAnsi="Arial" w:cs="Arial"/>
        </w:rPr>
        <w:t>Company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considers</w:t>
      </w:r>
      <w:proofErr w:type="spellEnd"/>
      <w:r w:rsidRPr="008A71D1">
        <w:rPr>
          <w:rFonts w:ascii="Arial" w:hAnsi="Arial" w:cs="Arial"/>
        </w:rPr>
        <w:t xml:space="preserve"> the </w:t>
      </w:r>
      <w:proofErr w:type="spellStart"/>
      <w:r w:rsidRPr="008A71D1">
        <w:rPr>
          <w:rFonts w:ascii="Arial" w:hAnsi="Arial" w:cs="Arial"/>
        </w:rPr>
        <w:t>order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accepted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without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reservation</w:t>
      </w:r>
      <w:proofErr w:type="spellEnd"/>
      <w:r w:rsidRPr="008A71D1">
        <w:rPr>
          <w:rFonts w:ascii="Arial" w:hAnsi="Arial" w:cs="Arial"/>
        </w:rPr>
        <w:t xml:space="preserve"> by the supplier.</w:t>
      </w:r>
    </w:p>
    <w:p w14:paraId="0E6929A3" w14:textId="77777777" w:rsidR="008A71D1" w:rsidRPr="00645D0A" w:rsidRDefault="008A71D1" w:rsidP="007E2F9D">
      <w:pPr>
        <w:jc w:val="both"/>
        <w:rPr>
          <w:rFonts w:ascii="Arial" w:hAnsi="Arial" w:cs="Arial"/>
        </w:rPr>
      </w:pPr>
    </w:p>
    <w:p w14:paraId="094CA6A4" w14:textId="77777777" w:rsidR="008A71D1" w:rsidRDefault="008A71D1" w:rsidP="00645D0A">
      <w:pPr>
        <w:pStyle w:val="Retraitcorpsdetexte"/>
        <w:spacing w:after="60"/>
        <w:ind w:left="0"/>
        <w:jc w:val="both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8A71D1">
        <w:rPr>
          <w:rFonts w:ascii="Arial" w:hAnsi="Arial" w:cs="Arial"/>
          <w:b/>
          <w:color w:val="000099"/>
          <w:sz w:val="24"/>
          <w:szCs w:val="24"/>
        </w:rPr>
        <w:t>Regulatory</w:t>
      </w:r>
      <w:proofErr w:type="spellEnd"/>
      <w:r w:rsidRPr="008A71D1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Pr="008A71D1">
        <w:rPr>
          <w:rFonts w:ascii="Arial" w:hAnsi="Arial" w:cs="Arial"/>
          <w:b/>
          <w:color w:val="000099"/>
          <w:sz w:val="24"/>
          <w:szCs w:val="24"/>
        </w:rPr>
        <w:t>Requirements</w:t>
      </w:r>
      <w:proofErr w:type="spellEnd"/>
    </w:p>
    <w:p w14:paraId="6C066CC3" w14:textId="77777777" w:rsidR="008A71D1" w:rsidRDefault="008A71D1" w:rsidP="00645D0A">
      <w:pPr>
        <w:pStyle w:val="Retraitcorpsdetexte"/>
        <w:spacing w:after="60"/>
        <w:ind w:left="0"/>
        <w:jc w:val="both"/>
        <w:rPr>
          <w:rFonts w:ascii="Arial" w:hAnsi="Arial" w:cs="Arial"/>
          <w:b/>
          <w:color w:val="000099"/>
          <w:sz w:val="24"/>
          <w:szCs w:val="24"/>
        </w:rPr>
      </w:pPr>
    </w:p>
    <w:p w14:paraId="4D3C7DD0" w14:textId="122EE179" w:rsidR="002E1CC6" w:rsidRDefault="008A71D1" w:rsidP="00645D0A">
      <w:pPr>
        <w:pStyle w:val="Retraitcorpsdetexte"/>
        <w:spacing w:after="60"/>
        <w:ind w:left="0"/>
        <w:jc w:val="both"/>
        <w:rPr>
          <w:rFonts w:ascii="Arial" w:hAnsi="Arial" w:cs="Arial"/>
        </w:rPr>
      </w:pPr>
      <w:r w:rsidRPr="008A71D1">
        <w:rPr>
          <w:rFonts w:ascii="Arial" w:hAnsi="Arial" w:cs="Arial"/>
        </w:rPr>
        <w:t xml:space="preserve">The supplier </w:t>
      </w:r>
      <w:proofErr w:type="spellStart"/>
      <w:r w:rsidRPr="008A71D1">
        <w:rPr>
          <w:rFonts w:ascii="Arial" w:hAnsi="Arial" w:cs="Arial"/>
        </w:rPr>
        <w:t>commits</w:t>
      </w:r>
      <w:proofErr w:type="spellEnd"/>
      <w:r w:rsidRPr="008A71D1">
        <w:rPr>
          <w:rFonts w:ascii="Arial" w:hAnsi="Arial" w:cs="Arial"/>
        </w:rPr>
        <w:t xml:space="preserve"> to </w:t>
      </w:r>
      <w:proofErr w:type="spellStart"/>
      <w:r w:rsidRPr="008A71D1">
        <w:rPr>
          <w:rFonts w:ascii="Arial" w:hAnsi="Arial" w:cs="Arial"/>
        </w:rPr>
        <w:t>comply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with</w:t>
      </w:r>
      <w:proofErr w:type="spellEnd"/>
      <w:r w:rsidRPr="008A71D1">
        <w:rPr>
          <w:rFonts w:ascii="Arial" w:hAnsi="Arial" w:cs="Arial"/>
        </w:rPr>
        <w:t xml:space="preserve"> the </w:t>
      </w:r>
      <w:proofErr w:type="spellStart"/>
      <w:r w:rsidRPr="008A71D1">
        <w:rPr>
          <w:rFonts w:ascii="Arial" w:hAnsi="Arial" w:cs="Arial"/>
        </w:rPr>
        <w:t>regulatory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requirements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it</w:t>
      </w:r>
      <w:proofErr w:type="spellEnd"/>
      <w:r w:rsidRPr="008A71D1">
        <w:rPr>
          <w:rFonts w:ascii="Arial" w:hAnsi="Arial" w:cs="Arial"/>
        </w:rPr>
        <w:t xml:space="preserve"> must </w:t>
      </w:r>
      <w:proofErr w:type="spellStart"/>
      <w:r w:rsidRPr="008A71D1">
        <w:rPr>
          <w:rFonts w:ascii="Arial" w:hAnsi="Arial" w:cs="Arial"/>
        </w:rPr>
        <w:t>adhere</w:t>
      </w:r>
      <w:proofErr w:type="spellEnd"/>
      <w:r w:rsidRPr="008A71D1">
        <w:rPr>
          <w:rFonts w:ascii="Arial" w:hAnsi="Arial" w:cs="Arial"/>
        </w:rPr>
        <w:t xml:space="preserve"> to, </w:t>
      </w:r>
      <w:proofErr w:type="spellStart"/>
      <w:r w:rsidRPr="008A71D1">
        <w:rPr>
          <w:rFonts w:ascii="Arial" w:hAnsi="Arial" w:cs="Arial"/>
        </w:rPr>
        <w:t>including</w:t>
      </w:r>
      <w:proofErr w:type="spellEnd"/>
      <w:r w:rsidRPr="008A71D1">
        <w:rPr>
          <w:rFonts w:ascii="Arial" w:hAnsi="Arial" w:cs="Arial"/>
        </w:rPr>
        <w:t xml:space="preserve"> REACH, RoHS obligations, and </w:t>
      </w:r>
      <w:proofErr w:type="spellStart"/>
      <w:r w:rsidRPr="008A71D1">
        <w:rPr>
          <w:rFonts w:ascii="Arial" w:hAnsi="Arial" w:cs="Arial"/>
        </w:rPr>
        <w:t>others</w:t>
      </w:r>
      <w:proofErr w:type="spellEnd"/>
      <w:r w:rsidRPr="008A71D1">
        <w:rPr>
          <w:rFonts w:ascii="Arial" w:hAnsi="Arial" w:cs="Arial"/>
        </w:rPr>
        <w:t xml:space="preserve">. </w:t>
      </w:r>
      <w:proofErr w:type="spellStart"/>
      <w:r w:rsidRPr="008A71D1">
        <w:rPr>
          <w:rFonts w:ascii="Arial" w:hAnsi="Arial" w:cs="Arial"/>
        </w:rPr>
        <w:t>Additionally</w:t>
      </w:r>
      <w:proofErr w:type="spellEnd"/>
      <w:r w:rsidRPr="008A71D1">
        <w:rPr>
          <w:rFonts w:ascii="Arial" w:hAnsi="Arial" w:cs="Arial"/>
        </w:rPr>
        <w:t xml:space="preserve">, the supplier </w:t>
      </w:r>
      <w:proofErr w:type="spellStart"/>
      <w:r w:rsidRPr="008A71D1">
        <w:rPr>
          <w:rFonts w:ascii="Arial" w:hAnsi="Arial" w:cs="Arial"/>
        </w:rPr>
        <w:t>adheres</w:t>
      </w:r>
      <w:proofErr w:type="spellEnd"/>
      <w:r w:rsidRPr="008A71D1">
        <w:rPr>
          <w:rFonts w:ascii="Arial" w:hAnsi="Arial" w:cs="Arial"/>
        </w:rPr>
        <w:t xml:space="preserve"> to the </w:t>
      </w:r>
      <w:proofErr w:type="spellStart"/>
      <w:r w:rsidRPr="008A71D1">
        <w:rPr>
          <w:rFonts w:ascii="Arial" w:hAnsi="Arial" w:cs="Arial"/>
        </w:rPr>
        <w:t>regulatory</w:t>
      </w:r>
      <w:proofErr w:type="spellEnd"/>
      <w:r w:rsidRPr="008A71D1">
        <w:rPr>
          <w:rFonts w:ascii="Arial" w:hAnsi="Arial" w:cs="Arial"/>
        </w:rPr>
        <w:t xml:space="preserve"> and normative </w:t>
      </w:r>
      <w:proofErr w:type="spellStart"/>
      <w:r w:rsidRPr="008A71D1">
        <w:rPr>
          <w:rFonts w:ascii="Arial" w:hAnsi="Arial" w:cs="Arial"/>
        </w:rPr>
        <w:t>requirements</w:t>
      </w:r>
      <w:proofErr w:type="spellEnd"/>
      <w:r w:rsidRPr="008A71D1">
        <w:rPr>
          <w:rFonts w:ascii="Arial" w:hAnsi="Arial" w:cs="Arial"/>
        </w:rPr>
        <w:t xml:space="preserve"> </w:t>
      </w:r>
      <w:proofErr w:type="spellStart"/>
      <w:r w:rsidRPr="008A71D1">
        <w:rPr>
          <w:rFonts w:ascii="Arial" w:hAnsi="Arial" w:cs="Arial"/>
        </w:rPr>
        <w:t>specified</w:t>
      </w:r>
      <w:proofErr w:type="spellEnd"/>
      <w:r w:rsidRPr="008A71D1">
        <w:rPr>
          <w:rFonts w:ascii="Arial" w:hAnsi="Arial" w:cs="Arial"/>
        </w:rPr>
        <w:t xml:space="preserve"> on the </w:t>
      </w:r>
      <w:proofErr w:type="spellStart"/>
      <w:r w:rsidRPr="008A71D1">
        <w:rPr>
          <w:rFonts w:ascii="Arial" w:hAnsi="Arial" w:cs="Arial"/>
        </w:rPr>
        <w:t>drawings</w:t>
      </w:r>
      <w:proofErr w:type="spellEnd"/>
      <w:r w:rsidRPr="008A71D1">
        <w:rPr>
          <w:rFonts w:ascii="Arial" w:hAnsi="Arial" w:cs="Arial"/>
        </w:rPr>
        <w:t xml:space="preserve">, </w:t>
      </w:r>
      <w:proofErr w:type="spellStart"/>
      <w:r w:rsidRPr="008A71D1">
        <w:rPr>
          <w:rFonts w:ascii="Arial" w:hAnsi="Arial" w:cs="Arial"/>
        </w:rPr>
        <w:t>orders</w:t>
      </w:r>
      <w:proofErr w:type="spellEnd"/>
      <w:r w:rsidRPr="008A71D1">
        <w:rPr>
          <w:rFonts w:ascii="Arial" w:hAnsi="Arial" w:cs="Arial"/>
        </w:rPr>
        <w:t>, and annexes.</w:t>
      </w:r>
    </w:p>
    <w:p w14:paraId="4B45E814" w14:textId="77777777" w:rsidR="008A71D1" w:rsidRPr="00D959A4" w:rsidRDefault="008A71D1" w:rsidP="00645D0A">
      <w:pPr>
        <w:pStyle w:val="Retraitcorpsdetexte"/>
        <w:spacing w:after="60"/>
        <w:ind w:left="0"/>
        <w:jc w:val="both"/>
        <w:rPr>
          <w:rFonts w:ascii="Arial" w:hAnsi="Arial" w:cs="Arial"/>
        </w:rPr>
      </w:pPr>
    </w:p>
    <w:p w14:paraId="3FBE55A8" w14:textId="77777777" w:rsidR="008A71D1" w:rsidRDefault="008A71D1" w:rsidP="00624FB3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r w:rsidRPr="008A71D1">
        <w:rPr>
          <w:rFonts w:ascii="Arial" w:hAnsi="Arial" w:cs="Arial"/>
          <w:b/>
          <w:color w:val="000099"/>
          <w:sz w:val="24"/>
          <w:szCs w:val="24"/>
        </w:rPr>
        <w:t xml:space="preserve">The </w:t>
      </w:r>
      <w:proofErr w:type="spellStart"/>
      <w:r w:rsidRPr="008A71D1">
        <w:rPr>
          <w:rFonts w:ascii="Arial" w:hAnsi="Arial" w:cs="Arial"/>
          <w:b/>
          <w:color w:val="000099"/>
          <w:sz w:val="24"/>
          <w:szCs w:val="24"/>
        </w:rPr>
        <w:t>supplier's</w:t>
      </w:r>
      <w:proofErr w:type="spellEnd"/>
      <w:r w:rsidRPr="008A71D1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Pr="008A71D1">
        <w:rPr>
          <w:rFonts w:ascii="Arial" w:hAnsi="Arial" w:cs="Arial"/>
          <w:b/>
          <w:color w:val="000099"/>
          <w:sz w:val="24"/>
          <w:szCs w:val="24"/>
        </w:rPr>
        <w:t>responsibility</w:t>
      </w:r>
      <w:proofErr w:type="spellEnd"/>
    </w:p>
    <w:p w14:paraId="181CF2CF" w14:textId="77777777" w:rsidR="008A71D1" w:rsidRDefault="008A71D1" w:rsidP="00624FB3">
      <w:pPr>
        <w:jc w:val="both"/>
        <w:rPr>
          <w:rFonts w:ascii="Arial" w:hAnsi="Arial" w:cs="Arial"/>
          <w:b/>
          <w:color w:val="000099"/>
          <w:sz w:val="24"/>
          <w:szCs w:val="24"/>
        </w:rPr>
      </w:pPr>
    </w:p>
    <w:p w14:paraId="62FD039F" w14:textId="77777777" w:rsidR="00C241DC" w:rsidRDefault="00C241DC" w:rsidP="00624FB3">
      <w:p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The supplier </w:t>
      </w:r>
      <w:proofErr w:type="spellStart"/>
      <w:r w:rsidRPr="00C241DC">
        <w:rPr>
          <w:rFonts w:ascii="Arial" w:hAnsi="Arial" w:cs="Arial"/>
        </w:rPr>
        <w:t>is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solely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responsible</w:t>
      </w:r>
      <w:proofErr w:type="spellEnd"/>
      <w:r w:rsidRPr="00C241DC">
        <w:rPr>
          <w:rFonts w:ascii="Arial" w:hAnsi="Arial" w:cs="Arial"/>
        </w:rPr>
        <w:t xml:space="preserve"> for </w:t>
      </w:r>
      <w:proofErr w:type="spellStart"/>
      <w:r w:rsidRPr="00C241DC">
        <w:rPr>
          <w:rFonts w:ascii="Arial" w:hAnsi="Arial" w:cs="Arial"/>
        </w:rPr>
        <w:t>ensuring</w:t>
      </w:r>
      <w:proofErr w:type="spellEnd"/>
      <w:r w:rsidRPr="00C241DC">
        <w:rPr>
          <w:rFonts w:ascii="Arial" w:hAnsi="Arial" w:cs="Arial"/>
        </w:rPr>
        <w:t xml:space="preserve"> the compliance of the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they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supply</w:t>
      </w:r>
      <w:proofErr w:type="spellEnd"/>
      <w:r w:rsidRPr="00C241DC">
        <w:rPr>
          <w:rFonts w:ascii="Arial" w:hAnsi="Arial" w:cs="Arial"/>
        </w:rPr>
        <w:t xml:space="preserve">. </w:t>
      </w:r>
      <w:proofErr w:type="spellStart"/>
      <w:r w:rsidRPr="00C241DC">
        <w:rPr>
          <w:rFonts w:ascii="Arial" w:hAnsi="Arial" w:cs="Arial"/>
        </w:rPr>
        <w:t>They</w:t>
      </w:r>
      <w:proofErr w:type="spellEnd"/>
      <w:r w:rsidRPr="00C241DC">
        <w:rPr>
          <w:rFonts w:ascii="Arial" w:hAnsi="Arial" w:cs="Arial"/>
        </w:rPr>
        <w:t xml:space="preserve"> are </w:t>
      </w:r>
      <w:proofErr w:type="spellStart"/>
      <w:r w:rsidRPr="00C241DC">
        <w:rPr>
          <w:rFonts w:ascii="Arial" w:hAnsi="Arial" w:cs="Arial"/>
        </w:rPr>
        <w:t>responsible</w:t>
      </w:r>
      <w:proofErr w:type="spellEnd"/>
      <w:r w:rsidRPr="00C241DC">
        <w:rPr>
          <w:rFonts w:ascii="Arial" w:hAnsi="Arial" w:cs="Arial"/>
        </w:rPr>
        <w:t xml:space="preserve"> for </w:t>
      </w:r>
      <w:proofErr w:type="spellStart"/>
      <w:r w:rsidRPr="00C241DC">
        <w:rPr>
          <w:rFonts w:ascii="Arial" w:hAnsi="Arial" w:cs="Arial"/>
        </w:rPr>
        <w:t>adhering</w:t>
      </w:r>
      <w:proofErr w:type="spellEnd"/>
      <w:r w:rsidRPr="00C241DC">
        <w:rPr>
          <w:rFonts w:ascii="Arial" w:hAnsi="Arial" w:cs="Arial"/>
        </w:rPr>
        <w:t xml:space="preserve"> to the </w:t>
      </w:r>
      <w:proofErr w:type="spellStart"/>
      <w:r w:rsidRPr="00C241DC">
        <w:rPr>
          <w:rFonts w:ascii="Arial" w:hAnsi="Arial" w:cs="Arial"/>
        </w:rPr>
        <w:t>specifications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provided</w:t>
      </w:r>
      <w:proofErr w:type="spellEnd"/>
      <w:r w:rsidRPr="00C241DC">
        <w:rPr>
          <w:rFonts w:ascii="Arial" w:hAnsi="Arial" w:cs="Arial"/>
        </w:rPr>
        <w:t xml:space="preserve"> by Polis Précis </w:t>
      </w:r>
      <w:proofErr w:type="spellStart"/>
      <w:r w:rsidRPr="00C241DC">
        <w:rPr>
          <w:rFonts w:ascii="Arial" w:hAnsi="Arial" w:cs="Arial"/>
        </w:rPr>
        <w:t>Company</w:t>
      </w:r>
      <w:proofErr w:type="spellEnd"/>
      <w:r w:rsidRPr="00C241DC">
        <w:rPr>
          <w:rFonts w:ascii="Arial" w:hAnsi="Arial" w:cs="Arial"/>
        </w:rPr>
        <w:t xml:space="preserve"> and/or the end </w:t>
      </w:r>
      <w:proofErr w:type="spellStart"/>
      <w:r w:rsidRPr="00C241DC">
        <w:rPr>
          <w:rFonts w:ascii="Arial" w:hAnsi="Arial" w:cs="Arial"/>
        </w:rPr>
        <w:t>customer</w:t>
      </w:r>
      <w:proofErr w:type="spellEnd"/>
      <w:r w:rsidRPr="00C241DC">
        <w:rPr>
          <w:rFonts w:ascii="Arial" w:hAnsi="Arial" w:cs="Arial"/>
        </w:rPr>
        <w:t xml:space="preserve">, </w:t>
      </w:r>
      <w:proofErr w:type="spellStart"/>
      <w:r w:rsidRPr="00C241DC">
        <w:rPr>
          <w:rFonts w:ascii="Arial" w:hAnsi="Arial" w:cs="Arial"/>
        </w:rPr>
        <w:t>especially</w:t>
      </w:r>
      <w:proofErr w:type="spellEnd"/>
      <w:r w:rsidRPr="00C241DC">
        <w:rPr>
          <w:rFonts w:ascii="Arial" w:hAnsi="Arial" w:cs="Arial"/>
        </w:rPr>
        <w:t xml:space="preserve"> in the </w:t>
      </w:r>
      <w:proofErr w:type="spellStart"/>
      <w:r w:rsidRPr="00C241DC">
        <w:rPr>
          <w:rFonts w:ascii="Arial" w:hAnsi="Arial" w:cs="Arial"/>
        </w:rPr>
        <w:t>aerospace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sector</w:t>
      </w:r>
      <w:proofErr w:type="spellEnd"/>
      <w:r w:rsidRPr="00C241DC">
        <w:rPr>
          <w:rFonts w:ascii="Arial" w:hAnsi="Arial" w:cs="Arial"/>
        </w:rPr>
        <w:t xml:space="preserve">. </w:t>
      </w:r>
      <w:proofErr w:type="spellStart"/>
      <w:r w:rsidRPr="00C241DC">
        <w:rPr>
          <w:rFonts w:ascii="Arial" w:hAnsi="Arial" w:cs="Arial"/>
        </w:rPr>
        <w:t>Special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proofErr w:type="gramStart"/>
      <w:r w:rsidRPr="00C241DC">
        <w:rPr>
          <w:rFonts w:ascii="Arial" w:hAnsi="Arial" w:cs="Arial"/>
        </w:rPr>
        <w:t>processes</w:t>
      </w:r>
      <w:proofErr w:type="spellEnd"/>
      <w:r w:rsidRPr="00C241DC">
        <w:rPr>
          <w:rFonts w:ascii="Arial" w:hAnsi="Arial" w:cs="Arial"/>
        </w:rPr>
        <w:t>:</w:t>
      </w:r>
      <w:proofErr w:type="gramEnd"/>
      <w:r w:rsidRPr="00C241DC">
        <w:rPr>
          <w:rFonts w:ascii="Arial" w:hAnsi="Arial" w:cs="Arial"/>
        </w:rPr>
        <w:t xml:space="preserve"> carry out all </w:t>
      </w:r>
      <w:proofErr w:type="spellStart"/>
      <w:r w:rsidRPr="00C241DC">
        <w:rPr>
          <w:rFonts w:ascii="Arial" w:hAnsi="Arial" w:cs="Arial"/>
        </w:rPr>
        <w:t>necessary</w:t>
      </w:r>
      <w:proofErr w:type="spellEnd"/>
      <w:r w:rsidRPr="00C241DC">
        <w:rPr>
          <w:rFonts w:ascii="Arial" w:hAnsi="Arial" w:cs="Arial"/>
        </w:rPr>
        <w:t xml:space="preserve"> checks and validations to </w:t>
      </w:r>
      <w:proofErr w:type="spellStart"/>
      <w:r w:rsidRPr="00C241DC">
        <w:rPr>
          <w:rFonts w:ascii="Arial" w:hAnsi="Arial" w:cs="Arial"/>
        </w:rPr>
        <w:t>ensure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 compliance.</w:t>
      </w:r>
    </w:p>
    <w:p w14:paraId="15CC0E75" w14:textId="77777777" w:rsidR="00C241DC" w:rsidRPr="00C241DC" w:rsidRDefault="00C241DC" w:rsidP="00C241DC">
      <w:pPr>
        <w:pStyle w:val="Paragraphedeliste"/>
        <w:ind w:left="360"/>
        <w:jc w:val="both"/>
        <w:rPr>
          <w:rFonts w:ascii="Arial" w:hAnsi="Arial" w:cs="Arial"/>
        </w:rPr>
      </w:pPr>
      <w:proofErr w:type="spellStart"/>
      <w:r w:rsidRPr="00C241DC">
        <w:rPr>
          <w:rFonts w:ascii="Arial" w:hAnsi="Arial" w:cs="Arial"/>
          <w:b/>
        </w:rPr>
        <w:t>Contractual</w:t>
      </w:r>
      <w:proofErr w:type="spellEnd"/>
      <w:r w:rsidRPr="00C241DC">
        <w:rPr>
          <w:rFonts w:ascii="Arial" w:hAnsi="Arial" w:cs="Arial"/>
          <w:b/>
        </w:rPr>
        <w:t xml:space="preserve"> </w:t>
      </w:r>
      <w:proofErr w:type="spellStart"/>
      <w:r w:rsidRPr="00C241DC">
        <w:rPr>
          <w:rFonts w:ascii="Arial" w:hAnsi="Arial" w:cs="Arial"/>
          <w:b/>
        </w:rPr>
        <w:t>liability</w:t>
      </w:r>
      <w:proofErr w:type="spellEnd"/>
      <w:r w:rsidRPr="00C241DC">
        <w:rPr>
          <w:rFonts w:ascii="Arial" w:hAnsi="Arial" w:cs="Arial"/>
          <w:b/>
        </w:rPr>
        <w:t xml:space="preserve"> of the </w:t>
      </w:r>
      <w:proofErr w:type="spellStart"/>
      <w:proofErr w:type="gramStart"/>
      <w:r w:rsidRPr="00C241DC">
        <w:rPr>
          <w:rFonts w:ascii="Arial" w:hAnsi="Arial" w:cs="Arial"/>
          <w:b/>
        </w:rPr>
        <w:t>subcontractor</w:t>
      </w:r>
      <w:proofErr w:type="spellEnd"/>
      <w:r w:rsidRPr="00C241DC">
        <w:rPr>
          <w:rFonts w:ascii="Arial" w:hAnsi="Arial" w:cs="Arial"/>
          <w:b/>
        </w:rPr>
        <w:t>:</w:t>
      </w:r>
      <w:proofErr w:type="gramEnd"/>
    </w:p>
    <w:p w14:paraId="1C76CBEE" w14:textId="77777777" w:rsidR="00C241DC" w:rsidRDefault="00C241DC" w:rsidP="00C241DC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He </w:t>
      </w:r>
      <w:proofErr w:type="spellStart"/>
      <w:r w:rsidRPr="00C241DC">
        <w:rPr>
          <w:rFonts w:ascii="Arial" w:hAnsi="Arial" w:cs="Arial"/>
        </w:rPr>
        <w:t>is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obliged</w:t>
      </w:r>
      <w:proofErr w:type="spellEnd"/>
      <w:r w:rsidRPr="00C241DC">
        <w:rPr>
          <w:rFonts w:ascii="Arial" w:hAnsi="Arial" w:cs="Arial"/>
        </w:rPr>
        <w:t xml:space="preserve"> to return the parts in good </w:t>
      </w:r>
      <w:r w:rsidRPr="00C241DC">
        <w:rPr>
          <w:rFonts w:ascii="Arial" w:hAnsi="Arial" w:cs="Arial"/>
        </w:rPr>
        <w:t>condition :</w:t>
      </w:r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they</w:t>
      </w:r>
      <w:proofErr w:type="spellEnd"/>
      <w:r w:rsidRPr="00C241DC">
        <w:rPr>
          <w:rFonts w:ascii="Arial" w:hAnsi="Arial" w:cs="Arial"/>
        </w:rPr>
        <w:t xml:space="preserve"> must </w:t>
      </w:r>
      <w:proofErr w:type="spellStart"/>
      <w:r w:rsidRPr="00C241DC">
        <w:rPr>
          <w:rFonts w:ascii="Arial" w:hAnsi="Arial" w:cs="Arial"/>
        </w:rPr>
        <w:t>remain</w:t>
      </w:r>
      <w:proofErr w:type="spellEnd"/>
      <w:r w:rsidRPr="00C241DC">
        <w:rPr>
          <w:rFonts w:ascii="Arial" w:hAnsi="Arial" w:cs="Arial"/>
        </w:rPr>
        <w:t xml:space="preserve"> in compliance </w:t>
      </w:r>
      <w:proofErr w:type="spellStart"/>
      <w:r w:rsidRPr="00C241DC">
        <w:rPr>
          <w:rFonts w:ascii="Arial" w:hAnsi="Arial" w:cs="Arial"/>
        </w:rPr>
        <w:t>with</w:t>
      </w:r>
      <w:proofErr w:type="spellEnd"/>
      <w:r w:rsidRPr="00C241DC">
        <w:rPr>
          <w:rFonts w:ascii="Arial" w:hAnsi="Arial" w:cs="Arial"/>
        </w:rPr>
        <w:t xml:space="preserve"> the </w:t>
      </w:r>
      <w:proofErr w:type="spellStart"/>
      <w:r w:rsidRPr="00C241DC">
        <w:rPr>
          <w:rFonts w:ascii="Arial" w:hAnsi="Arial" w:cs="Arial"/>
        </w:rPr>
        <w:t>requirements</w:t>
      </w:r>
      <w:proofErr w:type="spellEnd"/>
      <w:r w:rsidRPr="00C241DC">
        <w:rPr>
          <w:rFonts w:ascii="Arial" w:hAnsi="Arial" w:cs="Arial"/>
        </w:rPr>
        <w:t xml:space="preserve"> of the </w:t>
      </w:r>
      <w:proofErr w:type="spellStart"/>
      <w:proofErr w:type="gramStart"/>
      <w:r w:rsidRPr="00C241DC">
        <w:rPr>
          <w:rFonts w:ascii="Arial" w:hAnsi="Arial" w:cs="Arial"/>
        </w:rPr>
        <w:t>order</w:t>
      </w:r>
      <w:proofErr w:type="spellEnd"/>
      <w:r w:rsidRPr="00C241DC">
        <w:rPr>
          <w:rFonts w:ascii="Arial" w:hAnsi="Arial" w:cs="Arial"/>
        </w:rPr>
        <w:t>;</w:t>
      </w:r>
      <w:proofErr w:type="gram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under</w:t>
      </w:r>
      <w:proofErr w:type="spellEnd"/>
      <w:r w:rsidRPr="00C241DC">
        <w:rPr>
          <w:rFonts w:ascii="Arial" w:hAnsi="Arial" w:cs="Arial"/>
        </w:rPr>
        <w:t xml:space="preserve"> no </w:t>
      </w:r>
      <w:proofErr w:type="spellStart"/>
      <w:r w:rsidRPr="00C241DC">
        <w:rPr>
          <w:rFonts w:ascii="Arial" w:hAnsi="Arial" w:cs="Arial"/>
        </w:rPr>
        <w:t>circumstances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should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they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be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shocked</w:t>
      </w:r>
      <w:proofErr w:type="spellEnd"/>
      <w:r w:rsidRPr="00C241DC">
        <w:rPr>
          <w:rFonts w:ascii="Arial" w:hAnsi="Arial" w:cs="Arial"/>
        </w:rPr>
        <w:t xml:space="preserve">, </w:t>
      </w:r>
      <w:proofErr w:type="spellStart"/>
      <w:r w:rsidRPr="00C241DC">
        <w:rPr>
          <w:rFonts w:ascii="Arial" w:hAnsi="Arial" w:cs="Arial"/>
        </w:rPr>
        <w:t>polluted</w:t>
      </w:r>
      <w:proofErr w:type="spellEnd"/>
      <w:r w:rsidRPr="00C241DC">
        <w:rPr>
          <w:rFonts w:ascii="Arial" w:hAnsi="Arial" w:cs="Arial"/>
        </w:rPr>
        <w:t xml:space="preserve">, </w:t>
      </w:r>
      <w:proofErr w:type="spellStart"/>
      <w:r w:rsidRPr="00C241DC">
        <w:rPr>
          <w:rFonts w:ascii="Arial" w:hAnsi="Arial" w:cs="Arial"/>
        </w:rPr>
        <w:t>deformed</w:t>
      </w:r>
      <w:proofErr w:type="spellEnd"/>
      <w:r w:rsidRPr="00C241DC">
        <w:rPr>
          <w:rFonts w:ascii="Arial" w:hAnsi="Arial" w:cs="Arial"/>
        </w:rPr>
        <w:t xml:space="preserve"> or </w:t>
      </w:r>
      <w:proofErr w:type="spellStart"/>
      <w:r w:rsidRPr="00C241DC">
        <w:rPr>
          <w:rFonts w:ascii="Arial" w:hAnsi="Arial" w:cs="Arial"/>
        </w:rPr>
        <w:t>lost</w:t>
      </w:r>
      <w:proofErr w:type="spellEnd"/>
      <w:r w:rsidRPr="00C241DC">
        <w:rPr>
          <w:rFonts w:ascii="Arial" w:hAnsi="Arial" w:cs="Arial"/>
        </w:rPr>
        <w:t>...</w:t>
      </w:r>
    </w:p>
    <w:p w14:paraId="28B2C986" w14:textId="3FC24FA9" w:rsidR="002E1CC6" w:rsidRDefault="00C241DC" w:rsidP="00C241DC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He </w:t>
      </w:r>
      <w:proofErr w:type="spellStart"/>
      <w:r w:rsidRPr="00C241DC">
        <w:rPr>
          <w:rFonts w:ascii="Arial" w:hAnsi="Arial" w:cs="Arial"/>
        </w:rPr>
        <w:t>cannot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transfer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activities</w:t>
      </w:r>
      <w:proofErr w:type="spellEnd"/>
      <w:r w:rsidRPr="00C241DC">
        <w:rPr>
          <w:rFonts w:ascii="Arial" w:hAnsi="Arial" w:cs="Arial"/>
        </w:rPr>
        <w:t xml:space="preserve"> or </w:t>
      </w:r>
      <w:proofErr w:type="spellStart"/>
      <w:r w:rsidRPr="00C241DC">
        <w:rPr>
          <w:rFonts w:ascii="Arial" w:hAnsi="Arial" w:cs="Arial"/>
        </w:rPr>
        <w:t>deliver</w:t>
      </w:r>
      <w:proofErr w:type="spellEnd"/>
      <w:r w:rsidRPr="00C241DC">
        <w:rPr>
          <w:rFonts w:ascii="Arial" w:hAnsi="Arial" w:cs="Arial"/>
        </w:rPr>
        <w:t xml:space="preserve"> the parts to a </w:t>
      </w:r>
      <w:proofErr w:type="spellStart"/>
      <w:r w:rsidRPr="00C241DC">
        <w:rPr>
          <w:rFonts w:ascii="Arial" w:hAnsi="Arial" w:cs="Arial"/>
        </w:rPr>
        <w:t>recipient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other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than</w:t>
      </w:r>
      <w:proofErr w:type="spellEnd"/>
      <w:r w:rsidRPr="00C241DC">
        <w:rPr>
          <w:rFonts w:ascii="Arial" w:hAnsi="Arial" w:cs="Arial"/>
        </w:rPr>
        <w:t xml:space="preserve"> Polis Précis </w:t>
      </w:r>
      <w:proofErr w:type="spellStart"/>
      <w:r w:rsidRPr="00C241DC">
        <w:rPr>
          <w:rFonts w:ascii="Arial" w:hAnsi="Arial" w:cs="Arial"/>
        </w:rPr>
        <w:t>Company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without</w:t>
      </w:r>
      <w:proofErr w:type="spellEnd"/>
      <w:r w:rsidRPr="00C241DC">
        <w:rPr>
          <w:rFonts w:ascii="Arial" w:hAnsi="Arial" w:cs="Arial"/>
        </w:rPr>
        <w:t xml:space="preserve"> the </w:t>
      </w:r>
      <w:proofErr w:type="spellStart"/>
      <w:r w:rsidRPr="00C241DC">
        <w:rPr>
          <w:rFonts w:ascii="Arial" w:hAnsi="Arial" w:cs="Arial"/>
        </w:rPr>
        <w:t>formal</w:t>
      </w:r>
      <w:proofErr w:type="spellEnd"/>
      <w:r w:rsidRPr="00C241DC">
        <w:rPr>
          <w:rFonts w:ascii="Arial" w:hAnsi="Arial" w:cs="Arial"/>
        </w:rPr>
        <w:t xml:space="preserve"> consent of </w:t>
      </w:r>
      <w:proofErr w:type="spellStart"/>
      <w:r w:rsidRPr="00C241DC">
        <w:rPr>
          <w:rFonts w:ascii="Arial" w:hAnsi="Arial" w:cs="Arial"/>
        </w:rPr>
        <w:t>their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Purchasing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Department</w:t>
      </w:r>
      <w:proofErr w:type="spellEnd"/>
      <w:r w:rsidRPr="00C241DC">
        <w:rPr>
          <w:rFonts w:ascii="Arial" w:hAnsi="Arial" w:cs="Arial"/>
        </w:rPr>
        <w:t>.</w:t>
      </w:r>
    </w:p>
    <w:p w14:paraId="2EF0CF9D" w14:textId="77777777" w:rsidR="00C241DC" w:rsidRPr="00C241DC" w:rsidRDefault="00C241DC" w:rsidP="00C241DC">
      <w:pPr>
        <w:jc w:val="both"/>
        <w:rPr>
          <w:rFonts w:ascii="Arial" w:hAnsi="Arial" w:cs="Arial"/>
        </w:rPr>
      </w:pPr>
    </w:p>
    <w:p w14:paraId="504EEB5B" w14:textId="77777777" w:rsidR="00C241DC" w:rsidRDefault="00C241DC" w:rsidP="007E2F9D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C241DC">
        <w:rPr>
          <w:rFonts w:ascii="Arial" w:hAnsi="Arial" w:cs="Arial"/>
          <w:b/>
          <w:color w:val="000099"/>
          <w:sz w:val="24"/>
          <w:szCs w:val="24"/>
        </w:rPr>
        <w:t>Purchases</w:t>
      </w:r>
      <w:proofErr w:type="spellEnd"/>
      <w:r w:rsidRPr="00C241DC">
        <w:rPr>
          <w:rFonts w:ascii="Arial" w:hAnsi="Arial" w:cs="Arial"/>
          <w:b/>
          <w:color w:val="000099"/>
          <w:sz w:val="24"/>
          <w:szCs w:val="24"/>
        </w:rPr>
        <w:t xml:space="preserve"> - </w:t>
      </w:r>
      <w:proofErr w:type="spellStart"/>
      <w:r w:rsidRPr="00C241DC">
        <w:rPr>
          <w:rFonts w:ascii="Arial" w:hAnsi="Arial" w:cs="Arial"/>
          <w:b/>
          <w:color w:val="000099"/>
          <w:sz w:val="24"/>
          <w:szCs w:val="24"/>
        </w:rPr>
        <w:t>subcontracting</w:t>
      </w:r>
      <w:proofErr w:type="spellEnd"/>
      <w:r w:rsidRPr="00C241DC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Pr="00C241DC">
        <w:rPr>
          <w:rFonts w:ascii="Arial" w:hAnsi="Arial" w:cs="Arial"/>
          <w:b/>
          <w:color w:val="000099"/>
          <w:sz w:val="24"/>
          <w:szCs w:val="24"/>
        </w:rPr>
        <w:t>carried</w:t>
      </w:r>
      <w:proofErr w:type="spellEnd"/>
      <w:r w:rsidRPr="00C241DC">
        <w:rPr>
          <w:rFonts w:ascii="Arial" w:hAnsi="Arial" w:cs="Arial"/>
          <w:b/>
          <w:color w:val="000099"/>
          <w:sz w:val="24"/>
          <w:szCs w:val="24"/>
        </w:rPr>
        <w:t xml:space="preserve"> out by the supplier</w:t>
      </w:r>
    </w:p>
    <w:p w14:paraId="4100D300" w14:textId="1491D9D1" w:rsidR="00C241DC" w:rsidRDefault="00C241DC" w:rsidP="00C241DC">
      <w:pPr>
        <w:ind w:left="540"/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If the supplier </w:t>
      </w:r>
      <w:proofErr w:type="spellStart"/>
      <w:r w:rsidRPr="00C241DC">
        <w:rPr>
          <w:rFonts w:ascii="Arial" w:hAnsi="Arial" w:cs="Arial"/>
        </w:rPr>
        <w:t>subcontracts</w:t>
      </w:r>
      <w:proofErr w:type="spellEnd"/>
      <w:r w:rsidRPr="00C241DC">
        <w:rPr>
          <w:rFonts w:ascii="Arial" w:hAnsi="Arial" w:cs="Arial"/>
        </w:rPr>
        <w:t xml:space="preserve"> the </w:t>
      </w:r>
      <w:proofErr w:type="spellStart"/>
      <w:r w:rsidRPr="00C241DC">
        <w:rPr>
          <w:rFonts w:ascii="Arial" w:hAnsi="Arial" w:cs="Arial"/>
        </w:rPr>
        <w:t>execution</w:t>
      </w:r>
      <w:proofErr w:type="spellEnd"/>
      <w:r w:rsidRPr="00C241DC">
        <w:rPr>
          <w:rFonts w:ascii="Arial" w:hAnsi="Arial" w:cs="Arial"/>
        </w:rPr>
        <w:t xml:space="preserve"> of a service </w:t>
      </w:r>
      <w:proofErr w:type="spellStart"/>
      <w:r w:rsidRPr="00C241DC">
        <w:rPr>
          <w:rFonts w:ascii="Arial" w:hAnsi="Arial" w:cs="Arial"/>
        </w:rPr>
        <w:t>impacting</w:t>
      </w:r>
      <w:proofErr w:type="spellEnd"/>
      <w:r w:rsidRPr="00C241DC">
        <w:rPr>
          <w:rFonts w:ascii="Arial" w:hAnsi="Arial" w:cs="Arial"/>
        </w:rPr>
        <w:t xml:space="preserve"> the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, </w:t>
      </w:r>
      <w:proofErr w:type="spellStart"/>
      <w:r w:rsidRPr="00C241DC">
        <w:rPr>
          <w:rFonts w:ascii="Arial" w:hAnsi="Arial" w:cs="Arial"/>
        </w:rPr>
        <w:t>especially</w:t>
      </w:r>
      <w:proofErr w:type="spellEnd"/>
      <w:r w:rsidRPr="00C241DC">
        <w:rPr>
          <w:rFonts w:ascii="Arial" w:hAnsi="Arial" w:cs="Arial"/>
        </w:rPr>
        <w:t xml:space="preserve"> for </w:t>
      </w:r>
      <w:proofErr w:type="spellStart"/>
      <w:r w:rsidRPr="00C241DC">
        <w:rPr>
          <w:rFonts w:ascii="Arial" w:hAnsi="Arial" w:cs="Arial"/>
        </w:rPr>
        <w:t>special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processes</w:t>
      </w:r>
      <w:proofErr w:type="spellEnd"/>
      <w:r w:rsidRPr="00C241DC">
        <w:rPr>
          <w:rFonts w:ascii="Arial" w:hAnsi="Arial" w:cs="Arial"/>
        </w:rPr>
        <w:t xml:space="preserve">, </w:t>
      </w:r>
      <w:proofErr w:type="spellStart"/>
      <w:r w:rsidRPr="00C241DC">
        <w:rPr>
          <w:rFonts w:ascii="Arial" w:hAnsi="Arial" w:cs="Arial"/>
        </w:rPr>
        <w:t>they</w:t>
      </w:r>
      <w:proofErr w:type="spellEnd"/>
      <w:r w:rsidRPr="00C241DC">
        <w:rPr>
          <w:rFonts w:ascii="Arial" w:hAnsi="Arial" w:cs="Arial"/>
        </w:rPr>
        <w:t xml:space="preserve"> </w:t>
      </w:r>
      <w:r w:rsidRPr="00C241DC">
        <w:rPr>
          <w:rFonts w:ascii="Arial" w:hAnsi="Arial" w:cs="Arial"/>
        </w:rPr>
        <w:t>must :</w:t>
      </w:r>
    </w:p>
    <w:p w14:paraId="2B015F44" w14:textId="77777777" w:rsidR="00C241DC" w:rsidRDefault="00C241DC" w:rsidP="00C241DC">
      <w:pPr>
        <w:numPr>
          <w:ilvl w:val="0"/>
          <w:numId w:val="7"/>
        </w:numPr>
        <w:tabs>
          <w:tab w:val="clear" w:pos="454"/>
        </w:tabs>
        <w:ind w:left="540" w:hanging="540"/>
        <w:rPr>
          <w:rFonts w:ascii="Arial" w:hAnsi="Arial" w:cs="Arial"/>
        </w:rPr>
      </w:pPr>
      <w:proofErr w:type="spellStart"/>
      <w:r w:rsidRPr="00C241DC">
        <w:rPr>
          <w:rFonts w:ascii="Arial" w:hAnsi="Arial" w:cs="Arial"/>
        </w:rPr>
        <w:t>Approach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suppliers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approved</w:t>
      </w:r>
      <w:proofErr w:type="spellEnd"/>
      <w:r w:rsidRPr="00C241DC">
        <w:rPr>
          <w:rFonts w:ascii="Arial" w:hAnsi="Arial" w:cs="Arial"/>
        </w:rPr>
        <w:t xml:space="preserve"> by Polis Précis </w:t>
      </w:r>
      <w:proofErr w:type="spellStart"/>
      <w:r w:rsidRPr="00C241DC">
        <w:rPr>
          <w:rFonts w:ascii="Arial" w:hAnsi="Arial" w:cs="Arial"/>
        </w:rPr>
        <w:t>Company</w:t>
      </w:r>
      <w:proofErr w:type="spellEnd"/>
      <w:r w:rsidRPr="00C241DC">
        <w:rPr>
          <w:rFonts w:ascii="Arial" w:hAnsi="Arial" w:cs="Arial"/>
        </w:rPr>
        <w:t xml:space="preserve"> and/or </w:t>
      </w:r>
      <w:proofErr w:type="spellStart"/>
      <w:r w:rsidRPr="00C241DC">
        <w:rPr>
          <w:rFonts w:ascii="Arial" w:hAnsi="Arial" w:cs="Arial"/>
        </w:rPr>
        <w:t>its</w:t>
      </w:r>
      <w:proofErr w:type="spellEnd"/>
      <w:r w:rsidRPr="00C241DC">
        <w:rPr>
          <w:rFonts w:ascii="Arial" w:hAnsi="Arial" w:cs="Arial"/>
        </w:rPr>
        <w:t xml:space="preserve"> client.</w:t>
      </w:r>
    </w:p>
    <w:p w14:paraId="446D4253" w14:textId="2C1133EA" w:rsidR="000422DA" w:rsidRPr="00C241DC" w:rsidRDefault="00C241DC" w:rsidP="00C241DC">
      <w:pPr>
        <w:numPr>
          <w:ilvl w:val="0"/>
          <w:numId w:val="7"/>
        </w:numPr>
        <w:tabs>
          <w:tab w:val="clear" w:pos="454"/>
        </w:tabs>
        <w:ind w:left="540" w:hanging="540"/>
        <w:rPr>
          <w:rFonts w:ascii="Arial" w:hAnsi="Arial" w:cs="Arial"/>
        </w:rPr>
      </w:pPr>
      <w:proofErr w:type="spellStart"/>
      <w:r w:rsidRPr="00C241DC">
        <w:rPr>
          <w:rFonts w:ascii="Arial" w:hAnsi="Arial" w:cs="Arial"/>
        </w:rPr>
        <w:t>Pass</w:t>
      </w:r>
      <w:proofErr w:type="spellEnd"/>
      <w:r w:rsidRPr="00C241DC">
        <w:rPr>
          <w:rFonts w:ascii="Arial" w:hAnsi="Arial" w:cs="Arial"/>
        </w:rPr>
        <w:t xml:space="preserve"> on </w:t>
      </w:r>
      <w:proofErr w:type="spellStart"/>
      <w:r w:rsidRPr="00C241DC">
        <w:rPr>
          <w:rFonts w:ascii="Arial" w:hAnsi="Arial" w:cs="Arial"/>
        </w:rPr>
        <w:t>these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requirements</w:t>
      </w:r>
      <w:proofErr w:type="spellEnd"/>
      <w:r w:rsidRPr="00C241DC">
        <w:rPr>
          <w:rFonts w:ascii="Arial" w:hAnsi="Arial" w:cs="Arial"/>
        </w:rPr>
        <w:t xml:space="preserve"> as </w:t>
      </w:r>
      <w:proofErr w:type="spellStart"/>
      <w:r w:rsidRPr="00C241DC">
        <w:rPr>
          <w:rFonts w:ascii="Arial" w:hAnsi="Arial" w:cs="Arial"/>
        </w:rPr>
        <w:t>well</w:t>
      </w:r>
      <w:proofErr w:type="spellEnd"/>
      <w:r w:rsidRPr="00C241DC">
        <w:rPr>
          <w:rFonts w:ascii="Arial" w:hAnsi="Arial" w:cs="Arial"/>
        </w:rPr>
        <w:t xml:space="preserve"> as the </w:t>
      </w:r>
      <w:proofErr w:type="spellStart"/>
      <w:r w:rsidRPr="00C241DC">
        <w:rPr>
          <w:rFonts w:ascii="Arial" w:hAnsi="Arial" w:cs="Arial"/>
        </w:rPr>
        <w:t>specific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requirements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related</w:t>
      </w:r>
      <w:proofErr w:type="spellEnd"/>
      <w:r w:rsidRPr="00C241DC">
        <w:rPr>
          <w:rFonts w:ascii="Arial" w:hAnsi="Arial" w:cs="Arial"/>
        </w:rPr>
        <w:t xml:space="preserve"> to the </w:t>
      </w:r>
      <w:proofErr w:type="spellStart"/>
      <w:r w:rsidRPr="00C241DC">
        <w:rPr>
          <w:rFonts w:ascii="Arial" w:hAnsi="Arial" w:cs="Arial"/>
        </w:rPr>
        <w:t>order</w:t>
      </w:r>
      <w:proofErr w:type="spellEnd"/>
      <w:r w:rsidRPr="00C241DC">
        <w:rPr>
          <w:rFonts w:ascii="Arial" w:hAnsi="Arial" w:cs="Arial"/>
        </w:rPr>
        <w:t xml:space="preserve"> to </w:t>
      </w:r>
      <w:proofErr w:type="spellStart"/>
      <w:r w:rsidRPr="00C241DC">
        <w:rPr>
          <w:rFonts w:ascii="Arial" w:hAnsi="Arial" w:cs="Arial"/>
        </w:rPr>
        <w:t>its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own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suppliers</w:t>
      </w:r>
      <w:proofErr w:type="spellEnd"/>
      <w:r w:rsidRPr="00C241DC">
        <w:rPr>
          <w:rFonts w:ascii="Arial" w:hAnsi="Arial" w:cs="Arial"/>
        </w:rPr>
        <w:t>.</w:t>
      </w:r>
      <w:r w:rsidR="000422DA" w:rsidRPr="00C241DC">
        <w:rPr>
          <w:rFonts w:ascii="Arial" w:hAnsi="Arial" w:cs="Arial"/>
        </w:rPr>
        <w:br w:type="page"/>
      </w:r>
    </w:p>
    <w:p w14:paraId="2E963CE0" w14:textId="77777777" w:rsidR="000422DA" w:rsidRDefault="000422DA" w:rsidP="000422DA">
      <w:pPr>
        <w:ind w:left="540"/>
        <w:rPr>
          <w:rFonts w:ascii="Arial" w:hAnsi="Arial" w:cs="Arial"/>
        </w:rPr>
      </w:pPr>
    </w:p>
    <w:p w14:paraId="729AA1BA" w14:textId="77777777" w:rsidR="00C241DC" w:rsidRDefault="00C241DC" w:rsidP="00495A8B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C241DC">
        <w:rPr>
          <w:rFonts w:ascii="Arial" w:hAnsi="Arial" w:cs="Arial"/>
          <w:b/>
          <w:color w:val="000099"/>
          <w:sz w:val="24"/>
          <w:szCs w:val="24"/>
        </w:rPr>
        <w:t>Preservation</w:t>
      </w:r>
      <w:proofErr w:type="spellEnd"/>
      <w:r w:rsidRPr="00C241DC">
        <w:rPr>
          <w:rFonts w:ascii="Arial" w:hAnsi="Arial" w:cs="Arial"/>
          <w:b/>
          <w:color w:val="000099"/>
          <w:sz w:val="24"/>
          <w:szCs w:val="24"/>
        </w:rPr>
        <w:t xml:space="preserve"> and </w:t>
      </w:r>
      <w:proofErr w:type="spellStart"/>
      <w:r w:rsidRPr="00C241DC">
        <w:rPr>
          <w:rFonts w:ascii="Arial" w:hAnsi="Arial" w:cs="Arial"/>
          <w:b/>
          <w:color w:val="000099"/>
          <w:sz w:val="24"/>
          <w:szCs w:val="24"/>
        </w:rPr>
        <w:t>product</w:t>
      </w:r>
      <w:proofErr w:type="spellEnd"/>
      <w:r w:rsidRPr="00C241DC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Pr="00C241DC">
        <w:rPr>
          <w:rFonts w:ascii="Arial" w:hAnsi="Arial" w:cs="Arial"/>
          <w:b/>
          <w:color w:val="000099"/>
          <w:sz w:val="24"/>
          <w:szCs w:val="24"/>
        </w:rPr>
        <w:t>safety</w:t>
      </w:r>
      <w:proofErr w:type="spellEnd"/>
    </w:p>
    <w:p w14:paraId="5D433C4C" w14:textId="01A5D268" w:rsidR="000422DA" w:rsidRDefault="00C241DC" w:rsidP="00495A8B">
      <w:p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The supplier </w:t>
      </w:r>
      <w:proofErr w:type="spellStart"/>
      <w:r w:rsidRPr="00C241DC">
        <w:rPr>
          <w:rFonts w:ascii="Arial" w:hAnsi="Arial" w:cs="Arial"/>
        </w:rPr>
        <w:t>makes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every</w:t>
      </w:r>
      <w:proofErr w:type="spellEnd"/>
      <w:r w:rsidRPr="00C241DC">
        <w:rPr>
          <w:rFonts w:ascii="Arial" w:hAnsi="Arial" w:cs="Arial"/>
        </w:rPr>
        <w:t xml:space="preserve"> effort to </w:t>
      </w:r>
      <w:proofErr w:type="spellStart"/>
      <w:r w:rsidRPr="00C241DC">
        <w:rPr>
          <w:rFonts w:ascii="Arial" w:hAnsi="Arial" w:cs="Arial"/>
        </w:rPr>
        <w:t>ensure</w:t>
      </w:r>
      <w:proofErr w:type="spellEnd"/>
      <w:r w:rsidRPr="00C241DC">
        <w:rPr>
          <w:rFonts w:ascii="Arial" w:hAnsi="Arial" w:cs="Arial"/>
        </w:rPr>
        <w:t xml:space="preserve"> the </w:t>
      </w:r>
      <w:proofErr w:type="spellStart"/>
      <w:r w:rsidRPr="00C241DC">
        <w:rPr>
          <w:rFonts w:ascii="Arial" w:hAnsi="Arial" w:cs="Arial"/>
        </w:rPr>
        <w:t>safety</w:t>
      </w:r>
      <w:proofErr w:type="spellEnd"/>
      <w:r w:rsidRPr="00C241DC">
        <w:rPr>
          <w:rFonts w:ascii="Arial" w:hAnsi="Arial" w:cs="Arial"/>
        </w:rPr>
        <w:t xml:space="preserve"> and </w:t>
      </w:r>
      <w:proofErr w:type="spellStart"/>
      <w:r w:rsidRPr="00C241DC">
        <w:rPr>
          <w:rFonts w:ascii="Arial" w:hAnsi="Arial" w:cs="Arial"/>
        </w:rPr>
        <w:t>preservation</w:t>
      </w:r>
      <w:proofErr w:type="spellEnd"/>
      <w:r w:rsidRPr="00C241DC">
        <w:rPr>
          <w:rFonts w:ascii="Arial" w:hAnsi="Arial" w:cs="Arial"/>
        </w:rPr>
        <w:t xml:space="preserve"> of the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during</w:t>
      </w:r>
      <w:proofErr w:type="spellEnd"/>
      <w:r w:rsidRPr="00C241DC">
        <w:rPr>
          <w:rFonts w:ascii="Arial" w:hAnsi="Arial" w:cs="Arial"/>
        </w:rPr>
        <w:t xml:space="preserve"> the </w:t>
      </w:r>
      <w:proofErr w:type="spellStart"/>
      <w:r w:rsidRPr="00C241DC">
        <w:rPr>
          <w:rFonts w:ascii="Arial" w:hAnsi="Arial" w:cs="Arial"/>
        </w:rPr>
        <w:t>appropriate</w:t>
      </w:r>
      <w:proofErr w:type="spellEnd"/>
      <w:r w:rsidRPr="00C241DC">
        <w:rPr>
          <w:rFonts w:ascii="Arial" w:hAnsi="Arial" w:cs="Arial"/>
        </w:rPr>
        <w:t xml:space="preserve"> phases of </w:t>
      </w:r>
      <w:proofErr w:type="spellStart"/>
      <w:r w:rsidRPr="00C241DC">
        <w:rPr>
          <w:rFonts w:ascii="Arial" w:hAnsi="Arial" w:cs="Arial"/>
        </w:rPr>
        <w:t>its</w:t>
      </w:r>
      <w:proofErr w:type="spellEnd"/>
      <w:r w:rsidRPr="00C241DC">
        <w:rPr>
          <w:rFonts w:ascii="Arial" w:hAnsi="Arial" w:cs="Arial"/>
        </w:rPr>
        <w:t xml:space="preserve"> process, in accordance </w:t>
      </w:r>
      <w:proofErr w:type="spellStart"/>
      <w:r w:rsidRPr="00C241DC">
        <w:rPr>
          <w:rFonts w:ascii="Arial" w:hAnsi="Arial" w:cs="Arial"/>
        </w:rPr>
        <w:t>with</w:t>
      </w:r>
      <w:proofErr w:type="spellEnd"/>
      <w:r w:rsidRPr="00C241DC">
        <w:rPr>
          <w:rFonts w:ascii="Arial" w:hAnsi="Arial" w:cs="Arial"/>
        </w:rPr>
        <w:t xml:space="preserve"> the </w:t>
      </w:r>
      <w:proofErr w:type="spellStart"/>
      <w:r w:rsidRPr="00C241DC">
        <w:rPr>
          <w:rFonts w:ascii="Arial" w:hAnsi="Arial" w:cs="Arial"/>
        </w:rPr>
        <w:t>requirements</w:t>
      </w:r>
      <w:proofErr w:type="spellEnd"/>
      <w:r w:rsidRPr="00C241DC">
        <w:rPr>
          <w:rFonts w:ascii="Arial" w:hAnsi="Arial" w:cs="Arial"/>
        </w:rPr>
        <w:t xml:space="preserve"> of Polis Précis and </w:t>
      </w:r>
      <w:proofErr w:type="spellStart"/>
      <w:r w:rsidRPr="00C241DC">
        <w:rPr>
          <w:rFonts w:ascii="Arial" w:hAnsi="Arial" w:cs="Arial"/>
        </w:rPr>
        <w:t>its</w:t>
      </w:r>
      <w:proofErr w:type="spellEnd"/>
      <w:r w:rsidRPr="00C241DC">
        <w:rPr>
          <w:rFonts w:ascii="Arial" w:hAnsi="Arial" w:cs="Arial"/>
        </w:rPr>
        <w:t xml:space="preserve"> clients.</w:t>
      </w:r>
    </w:p>
    <w:p w14:paraId="2273683C" w14:textId="77777777" w:rsidR="00C241DC" w:rsidRPr="004355D6" w:rsidRDefault="00C241DC" w:rsidP="00495A8B">
      <w:pPr>
        <w:jc w:val="both"/>
        <w:rPr>
          <w:rFonts w:ascii="Arial" w:hAnsi="Arial" w:cs="Arial"/>
        </w:rPr>
      </w:pPr>
    </w:p>
    <w:p w14:paraId="39F6FB1A" w14:textId="77777777" w:rsidR="00C241DC" w:rsidRDefault="00C241DC" w:rsidP="007C53F9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C241DC">
        <w:rPr>
          <w:rFonts w:ascii="Arial" w:hAnsi="Arial" w:cs="Arial"/>
          <w:b/>
          <w:color w:val="000099"/>
          <w:sz w:val="24"/>
          <w:szCs w:val="24"/>
        </w:rPr>
        <w:t>Technical</w:t>
      </w:r>
      <w:proofErr w:type="spellEnd"/>
      <w:r w:rsidRPr="00C241DC">
        <w:rPr>
          <w:rFonts w:ascii="Arial" w:hAnsi="Arial" w:cs="Arial"/>
          <w:b/>
          <w:color w:val="000099"/>
          <w:sz w:val="24"/>
          <w:szCs w:val="24"/>
        </w:rPr>
        <w:t xml:space="preserve"> modification – Product </w:t>
      </w:r>
      <w:proofErr w:type="spellStart"/>
      <w:r w:rsidRPr="00C241DC">
        <w:rPr>
          <w:rFonts w:ascii="Arial" w:hAnsi="Arial" w:cs="Arial"/>
          <w:b/>
          <w:color w:val="000099"/>
          <w:sz w:val="24"/>
          <w:szCs w:val="24"/>
        </w:rPr>
        <w:t>evolution</w:t>
      </w:r>
      <w:proofErr w:type="spellEnd"/>
    </w:p>
    <w:p w14:paraId="79E29783" w14:textId="77777777" w:rsidR="00C241DC" w:rsidRDefault="00C241DC" w:rsidP="007C53F9">
      <w:pPr>
        <w:jc w:val="both"/>
        <w:rPr>
          <w:rFonts w:ascii="Arial" w:hAnsi="Arial" w:cs="Arial"/>
          <w:b/>
          <w:color w:val="000099"/>
          <w:sz w:val="24"/>
          <w:szCs w:val="24"/>
        </w:rPr>
      </w:pPr>
    </w:p>
    <w:p w14:paraId="5D70D76B" w14:textId="0BA7356B" w:rsidR="000422DA" w:rsidRDefault="00C241DC" w:rsidP="00495A8B">
      <w:p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The supplier </w:t>
      </w:r>
      <w:proofErr w:type="spellStart"/>
      <w:r w:rsidRPr="00C241DC">
        <w:rPr>
          <w:rFonts w:ascii="Arial" w:hAnsi="Arial" w:cs="Arial"/>
        </w:rPr>
        <w:t>commits</w:t>
      </w:r>
      <w:proofErr w:type="spellEnd"/>
      <w:r w:rsidRPr="00C241DC">
        <w:rPr>
          <w:rFonts w:ascii="Arial" w:hAnsi="Arial" w:cs="Arial"/>
        </w:rPr>
        <w:t xml:space="preserve"> to </w:t>
      </w:r>
      <w:proofErr w:type="spellStart"/>
      <w:r w:rsidRPr="00C241DC">
        <w:rPr>
          <w:rFonts w:ascii="Arial" w:hAnsi="Arial" w:cs="Arial"/>
        </w:rPr>
        <w:t>informing</w:t>
      </w:r>
      <w:proofErr w:type="spellEnd"/>
      <w:r w:rsidRPr="00C241DC">
        <w:rPr>
          <w:rFonts w:ascii="Arial" w:hAnsi="Arial" w:cs="Arial"/>
        </w:rPr>
        <w:t xml:space="preserve"> Polis Précis </w:t>
      </w:r>
      <w:proofErr w:type="spellStart"/>
      <w:r w:rsidRPr="00C241DC">
        <w:rPr>
          <w:rFonts w:ascii="Arial" w:hAnsi="Arial" w:cs="Arial"/>
        </w:rPr>
        <w:t>Company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before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any</w:t>
      </w:r>
      <w:proofErr w:type="spellEnd"/>
      <w:r w:rsidRPr="00C241DC">
        <w:rPr>
          <w:rFonts w:ascii="Arial" w:hAnsi="Arial" w:cs="Arial"/>
        </w:rPr>
        <w:t xml:space="preserve"> modification </w:t>
      </w:r>
      <w:proofErr w:type="spellStart"/>
      <w:r w:rsidRPr="00C241DC">
        <w:rPr>
          <w:rFonts w:ascii="Arial" w:hAnsi="Arial" w:cs="Arial"/>
        </w:rPr>
        <w:t>related</w:t>
      </w:r>
      <w:proofErr w:type="spellEnd"/>
      <w:r w:rsidRPr="00C241DC">
        <w:rPr>
          <w:rFonts w:ascii="Arial" w:hAnsi="Arial" w:cs="Arial"/>
        </w:rPr>
        <w:t xml:space="preserve"> to the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 or </w:t>
      </w:r>
      <w:proofErr w:type="spellStart"/>
      <w:r w:rsidRPr="00C241DC">
        <w:rPr>
          <w:rFonts w:ascii="Arial" w:hAnsi="Arial" w:cs="Arial"/>
        </w:rPr>
        <w:t>with</w:t>
      </w:r>
      <w:proofErr w:type="spellEnd"/>
      <w:r w:rsidRPr="00C241DC">
        <w:rPr>
          <w:rFonts w:ascii="Arial" w:hAnsi="Arial" w:cs="Arial"/>
        </w:rPr>
        <w:t xml:space="preserve"> an influence on </w:t>
      </w:r>
      <w:proofErr w:type="spellStart"/>
      <w:r w:rsidRPr="00C241DC">
        <w:rPr>
          <w:rFonts w:ascii="Arial" w:hAnsi="Arial" w:cs="Arial"/>
        </w:rPr>
        <w:t>it</w:t>
      </w:r>
      <w:proofErr w:type="spellEnd"/>
      <w:r w:rsidRPr="00C241DC">
        <w:rPr>
          <w:rFonts w:ascii="Arial" w:hAnsi="Arial" w:cs="Arial"/>
        </w:rPr>
        <w:t xml:space="preserve">, </w:t>
      </w:r>
      <w:proofErr w:type="spellStart"/>
      <w:r w:rsidRPr="00C241DC">
        <w:rPr>
          <w:rFonts w:ascii="Arial" w:hAnsi="Arial" w:cs="Arial"/>
        </w:rPr>
        <w:t>such</w:t>
      </w:r>
      <w:proofErr w:type="spellEnd"/>
      <w:r w:rsidRPr="00C241DC">
        <w:rPr>
          <w:rFonts w:ascii="Arial" w:hAnsi="Arial" w:cs="Arial"/>
        </w:rPr>
        <w:t xml:space="preserve"> as </w:t>
      </w:r>
      <w:proofErr w:type="gramStart"/>
      <w:r w:rsidRPr="00C241DC">
        <w:rPr>
          <w:rFonts w:ascii="Arial" w:hAnsi="Arial" w:cs="Arial"/>
        </w:rPr>
        <w:t>a</w:t>
      </w:r>
      <w:proofErr w:type="gram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change</w:t>
      </w:r>
      <w:proofErr w:type="spellEnd"/>
      <w:r w:rsidRPr="00C241DC">
        <w:rPr>
          <w:rFonts w:ascii="Arial" w:hAnsi="Arial" w:cs="Arial"/>
        </w:rPr>
        <w:t xml:space="preserve"> of site, </w:t>
      </w:r>
      <w:proofErr w:type="spellStart"/>
      <w:r w:rsidRPr="00C241DC">
        <w:rPr>
          <w:rFonts w:ascii="Arial" w:hAnsi="Arial" w:cs="Arial"/>
        </w:rPr>
        <w:t>tooling</w:t>
      </w:r>
      <w:proofErr w:type="spellEnd"/>
      <w:r w:rsidRPr="00C241DC">
        <w:rPr>
          <w:rFonts w:ascii="Arial" w:hAnsi="Arial" w:cs="Arial"/>
        </w:rPr>
        <w:t xml:space="preserve">, process, or </w:t>
      </w:r>
      <w:proofErr w:type="spellStart"/>
      <w:r w:rsidRPr="00C241DC">
        <w:rPr>
          <w:rFonts w:ascii="Arial" w:hAnsi="Arial" w:cs="Arial"/>
        </w:rPr>
        <w:t>subcontractor</w:t>
      </w:r>
      <w:proofErr w:type="spellEnd"/>
      <w:r w:rsidRPr="00C241DC">
        <w:rPr>
          <w:rFonts w:ascii="Arial" w:hAnsi="Arial" w:cs="Arial"/>
        </w:rPr>
        <w:t xml:space="preserve">. </w:t>
      </w:r>
      <w:proofErr w:type="spellStart"/>
      <w:r w:rsidRPr="00C241DC">
        <w:rPr>
          <w:rFonts w:ascii="Arial" w:hAnsi="Arial" w:cs="Arial"/>
        </w:rPr>
        <w:t>Similarly</w:t>
      </w:r>
      <w:proofErr w:type="spellEnd"/>
      <w:r w:rsidRPr="00C241DC">
        <w:rPr>
          <w:rFonts w:ascii="Arial" w:hAnsi="Arial" w:cs="Arial"/>
        </w:rPr>
        <w:t xml:space="preserve">, </w:t>
      </w:r>
      <w:proofErr w:type="spellStart"/>
      <w:r w:rsidRPr="00C241DC">
        <w:rPr>
          <w:rFonts w:ascii="Arial" w:hAnsi="Arial" w:cs="Arial"/>
        </w:rPr>
        <w:t>any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technical</w:t>
      </w:r>
      <w:proofErr w:type="spellEnd"/>
      <w:r w:rsidRPr="00C241DC">
        <w:rPr>
          <w:rFonts w:ascii="Arial" w:hAnsi="Arial" w:cs="Arial"/>
        </w:rPr>
        <w:t xml:space="preserve"> modification </w:t>
      </w:r>
      <w:proofErr w:type="spellStart"/>
      <w:r w:rsidRPr="00C241DC">
        <w:rPr>
          <w:rFonts w:ascii="Arial" w:hAnsi="Arial" w:cs="Arial"/>
        </w:rPr>
        <w:t>that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may</w:t>
      </w:r>
      <w:proofErr w:type="spellEnd"/>
      <w:r w:rsidRPr="00C241DC">
        <w:rPr>
          <w:rFonts w:ascii="Arial" w:hAnsi="Arial" w:cs="Arial"/>
        </w:rPr>
        <w:t xml:space="preserve"> alter the performance, </w:t>
      </w:r>
      <w:proofErr w:type="spellStart"/>
      <w:r w:rsidRPr="00C241DC">
        <w:rPr>
          <w:rFonts w:ascii="Arial" w:hAnsi="Arial" w:cs="Arial"/>
        </w:rPr>
        <w:t>reliability</w:t>
      </w:r>
      <w:proofErr w:type="spellEnd"/>
      <w:r w:rsidRPr="00C241DC">
        <w:rPr>
          <w:rFonts w:ascii="Arial" w:hAnsi="Arial" w:cs="Arial"/>
        </w:rPr>
        <w:t xml:space="preserve">, or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lifespan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is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only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accepted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after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formal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approval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from</w:t>
      </w:r>
      <w:proofErr w:type="spellEnd"/>
      <w:r w:rsidRPr="00C241DC">
        <w:rPr>
          <w:rFonts w:ascii="Arial" w:hAnsi="Arial" w:cs="Arial"/>
        </w:rPr>
        <w:t xml:space="preserve"> Polis Précis </w:t>
      </w:r>
      <w:proofErr w:type="spellStart"/>
      <w:r w:rsidRPr="00C241DC">
        <w:rPr>
          <w:rFonts w:ascii="Arial" w:hAnsi="Arial" w:cs="Arial"/>
        </w:rPr>
        <w:t>Company</w:t>
      </w:r>
      <w:proofErr w:type="spellEnd"/>
      <w:r w:rsidRPr="00C241DC">
        <w:rPr>
          <w:rFonts w:ascii="Arial" w:hAnsi="Arial" w:cs="Arial"/>
        </w:rPr>
        <w:t xml:space="preserve"> and/or </w:t>
      </w:r>
      <w:proofErr w:type="spellStart"/>
      <w:r w:rsidRPr="00C241DC">
        <w:rPr>
          <w:rFonts w:ascii="Arial" w:hAnsi="Arial" w:cs="Arial"/>
        </w:rPr>
        <w:t>its</w:t>
      </w:r>
      <w:proofErr w:type="spellEnd"/>
      <w:r w:rsidRPr="00C241DC">
        <w:rPr>
          <w:rFonts w:ascii="Arial" w:hAnsi="Arial" w:cs="Arial"/>
        </w:rPr>
        <w:t xml:space="preserve"> client.</w:t>
      </w:r>
    </w:p>
    <w:p w14:paraId="7238761C" w14:textId="77777777" w:rsidR="00C241DC" w:rsidRDefault="00C241DC" w:rsidP="00495A8B">
      <w:pPr>
        <w:jc w:val="both"/>
        <w:rPr>
          <w:rFonts w:ascii="Arial" w:hAnsi="Arial" w:cs="Arial"/>
        </w:rPr>
      </w:pPr>
    </w:p>
    <w:p w14:paraId="6549522B" w14:textId="77777777" w:rsidR="00C241DC" w:rsidRDefault="00C241DC" w:rsidP="00495A8B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r w:rsidRPr="00C241DC">
        <w:rPr>
          <w:rFonts w:ascii="Arial" w:hAnsi="Arial" w:cs="Arial"/>
          <w:b/>
          <w:color w:val="000099"/>
          <w:sz w:val="24"/>
          <w:szCs w:val="24"/>
        </w:rPr>
        <w:t>Inspection and Acceptance</w:t>
      </w:r>
    </w:p>
    <w:p w14:paraId="4B887945" w14:textId="77777777" w:rsidR="00C241DC" w:rsidRPr="00C241DC" w:rsidRDefault="00C241DC" w:rsidP="00C241DC">
      <w:p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The supplier monitors the </w:t>
      </w:r>
      <w:proofErr w:type="spellStart"/>
      <w:r w:rsidRPr="00C241DC">
        <w:rPr>
          <w:rFonts w:ascii="Arial" w:hAnsi="Arial" w:cs="Arial"/>
        </w:rPr>
        <w:t>products</w:t>
      </w:r>
      <w:proofErr w:type="spellEnd"/>
      <w:r w:rsidRPr="00C241DC">
        <w:rPr>
          <w:rFonts w:ascii="Arial" w:hAnsi="Arial" w:cs="Arial"/>
        </w:rPr>
        <w:t xml:space="preserve"> at all </w:t>
      </w:r>
      <w:proofErr w:type="spellStart"/>
      <w:r w:rsidRPr="00C241DC">
        <w:rPr>
          <w:rFonts w:ascii="Arial" w:hAnsi="Arial" w:cs="Arial"/>
        </w:rPr>
        <w:t>appropriate</w:t>
      </w:r>
      <w:proofErr w:type="spellEnd"/>
      <w:r w:rsidRPr="00C241DC">
        <w:rPr>
          <w:rFonts w:ascii="Arial" w:hAnsi="Arial" w:cs="Arial"/>
        </w:rPr>
        <w:t xml:space="preserve"> stages of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realization</w:t>
      </w:r>
      <w:proofErr w:type="spellEnd"/>
      <w:r w:rsidRPr="00C241DC">
        <w:rPr>
          <w:rFonts w:ascii="Arial" w:hAnsi="Arial" w:cs="Arial"/>
        </w:rPr>
        <w:t xml:space="preserve"> or </w:t>
      </w:r>
      <w:proofErr w:type="gramStart"/>
      <w:r w:rsidRPr="00C241DC">
        <w:rPr>
          <w:rFonts w:ascii="Arial" w:hAnsi="Arial" w:cs="Arial"/>
        </w:rPr>
        <w:t>provision;</w:t>
      </w:r>
      <w:proofErr w:type="gram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it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validates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conformity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before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shipment</w:t>
      </w:r>
      <w:proofErr w:type="spellEnd"/>
      <w:r w:rsidRPr="00C241DC">
        <w:rPr>
          <w:rFonts w:ascii="Arial" w:hAnsi="Arial" w:cs="Arial"/>
        </w:rPr>
        <w:t xml:space="preserve"> and records the </w:t>
      </w:r>
      <w:proofErr w:type="spellStart"/>
      <w:r w:rsidRPr="00C241DC">
        <w:rPr>
          <w:rFonts w:ascii="Arial" w:hAnsi="Arial" w:cs="Arial"/>
        </w:rPr>
        <w:t>results</w:t>
      </w:r>
      <w:proofErr w:type="spellEnd"/>
      <w:r w:rsidRPr="00C241DC">
        <w:rPr>
          <w:rFonts w:ascii="Arial" w:hAnsi="Arial" w:cs="Arial"/>
        </w:rPr>
        <w:t xml:space="preserve"> of the checks.</w:t>
      </w:r>
    </w:p>
    <w:p w14:paraId="4DA1206F" w14:textId="77777777" w:rsidR="00C241DC" w:rsidRPr="00C241DC" w:rsidRDefault="00C241DC" w:rsidP="00C241DC">
      <w:p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The supplier </w:t>
      </w:r>
      <w:proofErr w:type="spellStart"/>
      <w:r w:rsidRPr="00C241DC">
        <w:rPr>
          <w:rFonts w:ascii="Arial" w:hAnsi="Arial" w:cs="Arial"/>
        </w:rPr>
        <w:t>appropriately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verifies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its</w:t>
      </w:r>
      <w:proofErr w:type="spellEnd"/>
      <w:r w:rsidRPr="00C241DC">
        <w:rPr>
          <w:rFonts w:ascii="Arial" w:hAnsi="Arial" w:cs="Arial"/>
        </w:rPr>
        <w:t xml:space="preserve"> production </w:t>
      </w:r>
      <w:proofErr w:type="spellStart"/>
      <w:r w:rsidRPr="00C241DC">
        <w:rPr>
          <w:rFonts w:ascii="Arial" w:hAnsi="Arial" w:cs="Arial"/>
        </w:rPr>
        <w:t>processes</w:t>
      </w:r>
      <w:proofErr w:type="spellEnd"/>
      <w:r w:rsidRPr="00C241DC">
        <w:rPr>
          <w:rFonts w:ascii="Arial" w:hAnsi="Arial" w:cs="Arial"/>
        </w:rPr>
        <w:t>.</w:t>
      </w:r>
    </w:p>
    <w:p w14:paraId="39663065" w14:textId="77777777" w:rsidR="00C241DC" w:rsidRPr="00C241DC" w:rsidRDefault="00C241DC" w:rsidP="00C241DC">
      <w:p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Critical dimension, key </w:t>
      </w:r>
      <w:proofErr w:type="spellStart"/>
      <w:r w:rsidRPr="00C241DC">
        <w:rPr>
          <w:rFonts w:ascii="Arial" w:hAnsi="Arial" w:cs="Arial"/>
        </w:rPr>
        <w:t>characteristic</w:t>
      </w:r>
      <w:proofErr w:type="spellEnd"/>
      <w:r w:rsidRPr="00C241DC">
        <w:rPr>
          <w:rFonts w:ascii="Arial" w:hAnsi="Arial" w:cs="Arial"/>
        </w:rPr>
        <w:t xml:space="preserve">, </w:t>
      </w:r>
      <w:proofErr w:type="spellStart"/>
      <w:r w:rsidRPr="00C241DC">
        <w:rPr>
          <w:rFonts w:ascii="Arial" w:hAnsi="Arial" w:cs="Arial"/>
        </w:rPr>
        <w:t>special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proofErr w:type="gramStart"/>
      <w:r w:rsidRPr="00C241DC">
        <w:rPr>
          <w:rFonts w:ascii="Arial" w:hAnsi="Arial" w:cs="Arial"/>
        </w:rPr>
        <w:t>processes</w:t>
      </w:r>
      <w:proofErr w:type="spellEnd"/>
      <w:r w:rsidRPr="00C241DC">
        <w:rPr>
          <w:rFonts w:ascii="Arial" w:hAnsi="Arial" w:cs="Arial"/>
        </w:rPr>
        <w:t>:</w:t>
      </w:r>
      <w:proofErr w:type="gram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performs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risk-based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controls</w:t>
      </w:r>
      <w:proofErr w:type="spellEnd"/>
      <w:r w:rsidRPr="00C241DC">
        <w:rPr>
          <w:rFonts w:ascii="Arial" w:hAnsi="Arial" w:cs="Arial"/>
        </w:rPr>
        <w:t xml:space="preserve"> to </w:t>
      </w:r>
      <w:proofErr w:type="spellStart"/>
      <w:r w:rsidRPr="00C241DC">
        <w:rPr>
          <w:rFonts w:ascii="Arial" w:hAnsi="Arial" w:cs="Arial"/>
        </w:rPr>
        <w:t>ensure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conformity</w:t>
      </w:r>
      <w:proofErr w:type="spellEnd"/>
      <w:r w:rsidRPr="00C241DC">
        <w:rPr>
          <w:rFonts w:ascii="Arial" w:hAnsi="Arial" w:cs="Arial"/>
        </w:rPr>
        <w:t>.</w:t>
      </w:r>
    </w:p>
    <w:p w14:paraId="7454F74F" w14:textId="205B6604" w:rsidR="000422DA" w:rsidRDefault="00C241DC" w:rsidP="00C241DC">
      <w:p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The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is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delivered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with</w:t>
      </w:r>
      <w:proofErr w:type="spellEnd"/>
      <w:r w:rsidRPr="00C241DC">
        <w:rPr>
          <w:rFonts w:ascii="Arial" w:hAnsi="Arial" w:cs="Arial"/>
        </w:rPr>
        <w:t xml:space="preserve"> a </w:t>
      </w:r>
      <w:proofErr w:type="spellStart"/>
      <w:r w:rsidRPr="00C241DC">
        <w:rPr>
          <w:rFonts w:ascii="Arial" w:hAnsi="Arial" w:cs="Arial"/>
        </w:rPr>
        <w:t>delivery</w:t>
      </w:r>
      <w:proofErr w:type="spellEnd"/>
      <w:r w:rsidRPr="00C241DC">
        <w:rPr>
          <w:rFonts w:ascii="Arial" w:hAnsi="Arial" w:cs="Arial"/>
        </w:rPr>
        <w:t xml:space="preserve"> note and the </w:t>
      </w:r>
      <w:proofErr w:type="spellStart"/>
      <w:r w:rsidRPr="00C241DC">
        <w:rPr>
          <w:rFonts w:ascii="Arial" w:hAnsi="Arial" w:cs="Arial"/>
        </w:rPr>
        <w:t>required</w:t>
      </w:r>
      <w:proofErr w:type="spellEnd"/>
      <w:r w:rsidRPr="00C241DC">
        <w:rPr>
          <w:rFonts w:ascii="Arial" w:hAnsi="Arial" w:cs="Arial"/>
        </w:rPr>
        <w:t xml:space="preserve"> documentation </w:t>
      </w:r>
      <w:proofErr w:type="spellStart"/>
      <w:r w:rsidRPr="00C241DC">
        <w:rPr>
          <w:rFonts w:ascii="Arial" w:hAnsi="Arial" w:cs="Arial"/>
        </w:rPr>
        <w:t>specified</w:t>
      </w:r>
      <w:proofErr w:type="spellEnd"/>
      <w:r w:rsidRPr="00C241DC">
        <w:rPr>
          <w:rFonts w:ascii="Arial" w:hAnsi="Arial" w:cs="Arial"/>
        </w:rPr>
        <w:t xml:space="preserve"> in the </w:t>
      </w:r>
      <w:proofErr w:type="spellStart"/>
      <w:r w:rsidRPr="00C241DC">
        <w:rPr>
          <w:rFonts w:ascii="Arial" w:hAnsi="Arial" w:cs="Arial"/>
        </w:rPr>
        <w:t>order</w:t>
      </w:r>
      <w:proofErr w:type="spellEnd"/>
      <w:r w:rsidRPr="00C241DC">
        <w:rPr>
          <w:rFonts w:ascii="Arial" w:hAnsi="Arial" w:cs="Arial"/>
        </w:rPr>
        <w:t xml:space="preserve"> (</w:t>
      </w:r>
      <w:proofErr w:type="spellStart"/>
      <w:r w:rsidRPr="00C241DC">
        <w:rPr>
          <w:rFonts w:ascii="Arial" w:hAnsi="Arial" w:cs="Arial"/>
        </w:rPr>
        <w:t>certificate</w:t>
      </w:r>
      <w:proofErr w:type="spellEnd"/>
      <w:r w:rsidRPr="00C241DC">
        <w:rPr>
          <w:rFonts w:ascii="Arial" w:hAnsi="Arial" w:cs="Arial"/>
        </w:rPr>
        <w:t xml:space="preserve"> of </w:t>
      </w:r>
      <w:proofErr w:type="spellStart"/>
      <w:r w:rsidRPr="00C241DC">
        <w:rPr>
          <w:rFonts w:ascii="Arial" w:hAnsi="Arial" w:cs="Arial"/>
        </w:rPr>
        <w:t>conformity</w:t>
      </w:r>
      <w:proofErr w:type="spellEnd"/>
      <w:r w:rsidRPr="00C241DC">
        <w:rPr>
          <w:rFonts w:ascii="Arial" w:hAnsi="Arial" w:cs="Arial"/>
        </w:rPr>
        <w:t xml:space="preserve">, </w:t>
      </w:r>
      <w:proofErr w:type="spellStart"/>
      <w:r w:rsidRPr="00C241DC">
        <w:rPr>
          <w:rFonts w:ascii="Arial" w:hAnsi="Arial" w:cs="Arial"/>
        </w:rPr>
        <w:t>declaration</w:t>
      </w:r>
      <w:proofErr w:type="spellEnd"/>
      <w:r w:rsidRPr="00C241DC">
        <w:rPr>
          <w:rFonts w:ascii="Arial" w:hAnsi="Arial" w:cs="Arial"/>
        </w:rPr>
        <w:t xml:space="preserve"> of </w:t>
      </w:r>
      <w:proofErr w:type="spellStart"/>
      <w:r w:rsidRPr="00C241DC">
        <w:rPr>
          <w:rFonts w:ascii="Arial" w:hAnsi="Arial" w:cs="Arial"/>
        </w:rPr>
        <w:t>conformity</w:t>
      </w:r>
      <w:proofErr w:type="spellEnd"/>
      <w:r w:rsidRPr="00C241DC">
        <w:rPr>
          <w:rFonts w:ascii="Arial" w:hAnsi="Arial" w:cs="Arial"/>
        </w:rPr>
        <w:t>, inspection report, ...)</w:t>
      </w:r>
    </w:p>
    <w:p w14:paraId="0977A73E" w14:textId="77777777" w:rsidR="00C241DC" w:rsidRPr="004355D6" w:rsidRDefault="00C241DC" w:rsidP="00C241DC">
      <w:pPr>
        <w:jc w:val="both"/>
        <w:rPr>
          <w:rFonts w:ascii="Arial" w:hAnsi="Arial" w:cs="Arial"/>
        </w:rPr>
      </w:pPr>
    </w:p>
    <w:p w14:paraId="3CB4806B" w14:textId="77777777" w:rsidR="00C241DC" w:rsidRDefault="00C241DC" w:rsidP="00495A8B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r w:rsidRPr="00C241DC">
        <w:rPr>
          <w:rFonts w:ascii="Arial" w:hAnsi="Arial" w:cs="Arial"/>
          <w:b/>
          <w:color w:val="000099"/>
          <w:sz w:val="24"/>
          <w:szCs w:val="24"/>
        </w:rPr>
        <w:t>Non-</w:t>
      </w:r>
      <w:proofErr w:type="spellStart"/>
      <w:r w:rsidRPr="00C241DC">
        <w:rPr>
          <w:rFonts w:ascii="Arial" w:hAnsi="Arial" w:cs="Arial"/>
          <w:b/>
          <w:color w:val="000099"/>
          <w:sz w:val="24"/>
          <w:szCs w:val="24"/>
        </w:rPr>
        <w:t>conforming</w:t>
      </w:r>
      <w:proofErr w:type="spellEnd"/>
      <w:r w:rsidRPr="00C241DC">
        <w:rPr>
          <w:rFonts w:ascii="Arial" w:hAnsi="Arial" w:cs="Arial"/>
          <w:b/>
          <w:color w:val="000099"/>
          <w:sz w:val="24"/>
          <w:szCs w:val="24"/>
        </w:rPr>
        <w:t xml:space="preserve"> </w:t>
      </w:r>
      <w:proofErr w:type="spellStart"/>
      <w:r w:rsidRPr="00C241DC">
        <w:rPr>
          <w:rFonts w:ascii="Arial" w:hAnsi="Arial" w:cs="Arial"/>
          <w:b/>
          <w:color w:val="000099"/>
          <w:sz w:val="24"/>
          <w:szCs w:val="24"/>
        </w:rPr>
        <w:t>product</w:t>
      </w:r>
      <w:proofErr w:type="spellEnd"/>
      <w:r w:rsidRPr="00C241DC">
        <w:rPr>
          <w:rFonts w:ascii="Arial" w:hAnsi="Arial" w:cs="Arial"/>
          <w:b/>
          <w:color w:val="000099"/>
          <w:sz w:val="24"/>
          <w:szCs w:val="24"/>
        </w:rPr>
        <w:t xml:space="preserve"> control</w:t>
      </w:r>
    </w:p>
    <w:p w14:paraId="28C704AC" w14:textId="77777777" w:rsidR="00C241DC" w:rsidRDefault="00C241DC" w:rsidP="00495A8B">
      <w:pPr>
        <w:jc w:val="both"/>
        <w:rPr>
          <w:rFonts w:ascii="Arial" w:hAnsi="Arial" w:cs="Arial"/>
          <w:b/>
          <w:color w:val="000099"/>
          <w:sz w:val="24"/>
          <w:szCs w:val="24"/>
        </w:rPr>
      </w:pPr>
    </w:p>
    <w:p w14:paraId="1B182F02" w14:textId="77777777" w:rsidR="00C241DC" w:rsidRPr="00C241DC" w:rsidRDefault="00C241DC" w:rsidP="00C241DC">
      <w:p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The supplier </w:t>
      </w:r>
      <w:proofErr w:type="spellStart"/>
      <w:r w:rsidRPr="00C241DC">
        <w:rPr>
          <w:rFonts w:ascii="Arial" w:hAnsi="Arial" w:cs="Arial"/>
        </w:rPr>
        <w:t>shall</w:t>
      </w:r>
      <w:proofErr w:type="spellEnd"/>
      <w:r w:rsidRPr="00C241DC">
        <w:rPr>
          <w:rFonts w:ascii="Arial" w:hAnsi="Arial" w:cs="Arial"/>
        </w:rPr>
        <w:t xml:space="preserve"> report </w:t>
      </w:r>
      <w:proofErr w:type="spellStart"/>
      <w:r w:rsidRPr="00C241DC">
        <w:rPr>
          <w:rFonts w:ascii="Arial" w:hAnsi="Arial" w:cs="Arial"/>
        </w:rPr>
        <w:t>any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non-conformity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regarding</w:t>
      </w:r>
      <w:proofErr w:type="spellEnd"/>
      <w:r w:rsidRPr="00C241DC">
        <w:rPr>
          <w:rFonts w:ascii="Arial" w:hAnsi="Arial" w:cs="Arial"/>
        </w:rPr>
        <w:t xml:space="preserve"> the </w:t>
      </w:r>
      <w:proofErr w:type="spellStart"/>
      <w:r w:rsidRPr="00C241DC">
        <w:rPr>
          <w:rFonts w:ascii="Arial" w:hAnsi="Arial" w:cs="Arial"/>
        </w:rPr>
        <w:t>ordered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products</w:t>
      </w:r>
      <w:proofErr w:type="spellEnd"/>
      <w:r w:rsidRPr="00C241DC">
        <w:rPr>
          <w:rFonts w:ascii="Arial" w:hAnsi="Arial" w:cs="Arial"/>
        </w:rPr>
        <w:t xml:space="preserve"> to Polis Précis </w:t>
      </w:r>
      <w:proofErr w:type="spellStart"/>
      <w:r w:rsidRPr="00C241DC">
        <w:rPr>
          <w:rFonts w:ascii="Arial" w:hAnsi="Arial" w:cs="Arial"/>
        </w:rPr>
        <w:t>Company</w:t>
      </w:r>
      <w:proofErr w:type="spellEnd"/>
      <w:r w:rsidRPr="00C241DC">
        <w:rPr>
          <w:rFonts w:ascii="Arial" w:hAnsi="Arial" w:cs="Arial"/>
        </w:rPr>
        <w:t>.</w:t>
      </w:r>
    </w:p>
    <w:p w14:paraId="09D0275D" w14:textId="61B8557A" w:rsidR="00C241DC" w:rsidRPr="00C241DC" w:rsidRDefault="00C241DC" w:rsidP="00C241DC">
      <w:p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The </w:t>
      </w:r>
      <w:proofErr w:type="spellStart"/>
      <w:r w:rsidRPr="00C241DC">
        <w:rPr>
          <w:rFonts w:ascii="Arial" w:hAnsi="Arial" w:cs="Arial"/>
        </w:rPr>
        <w:t>delivery</w:t>
      </w:r>
      <w:proofErr w:type="spellEnd"/>
      <w:r w:rsidRPr="00C241DC">
        <w:rPr>
          <w:rFonts w:ascii="Arial" w:hAnsi="Arial" w:cs="Arial"/>
        </w:rPr>
        <w:t xml:space="preserve"> of a non-</w:t>
      </w:r>
      <w:proofErr w:type="spellStart"/>
      <w:r w:rsidRPr="00C241DC">
        <w:rPr>
          <w:rFonts w:ascii="Arial" w:hAnsi="Arial" w:cs="Arial"/>
        </w:rPr>
        <w:t>conforming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is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subject</w:t>
      </w:r>
      <w:proofErr w:type="spellEnd"/>
      <w:r w:rsidRPr="00C241DC">
        <w:rPr>
          <w:rFonts w:ascii="Arial" w:hAnsi="Arial" w:cs="Arial"/>
        </w:rPr>
        <w:t xml:space="preserve"> to </w:t>
      </w:r>
      <w:proofErr w:type="spellStart"/>
      <w:r w:rsidRPr="00C241DC">
        <w:rPr>
          <w:rFonts w:ascii="Arial" w:hAnsi="Arial" w:cs="Arial"/>
        </w:rPr>
        <w:t>prior</w:t>
      </w:r>
      <w:proofErr w:type="spellEnd"/>
      <w:r w:rsidRPr="00C241DC">
        <w:rPr>
          <w:rFonts w:ascii="Arial" w:hAnsi="Arial" w:cs="Arial"/>
        </w:rPr>
        <w:t xml:space="preserve"> acceptance of a </w:t>
      </w:r>
      <w:r w:rsidR="008834F5" w:rsidRPr="008834F5">
        <w:rPr>
          <w:rFonts w:ascii="Arial" w:hAnsi="Arial" w:cs="Arial"/>
        </w:rPr>
        <w:t>dispensation</w:t>
      </w:r>
      <w:r w:rsidRPr="00C241DC">
        <w:rPr>
          <w:rFonts w:ascii="Arial" w:hAnsi="Arial" w:cs="Arial"/>
        </w:rPr>
        <w:t xml:space="preserve"> by Polis Précis </w:t>
      </w:r>
      <w:proofErr w:type="spellStart"/>
      <w:r w:rsidRPr="00C241DC">
        <w:rPr>
          <w:rFonts w:ascii="Arial" w:hAnsi="Arial" w:cs="Arial"/>
        </w:rPr>
        <w:t>Company</w:t>
      </w:r>
      <w:proofErr w:type="spellEnd"/>
      <w:r w:rsidRPr="00C241DC">
        <w:rPr>
          <w:rFonts w:ascii="Arial" w:hAnsi="Arial" w:cs="Arial"/>
        </w:rPr>
        <w:t xml:space="preserve"> or </w:t>
      </w:r>
      <w:proofErr w:type="spellStart"/>
      <w:r w:rsidRPr="00C241DC">
        <w:rPr>
          <w:rFonts w:ascii="Arial" w:hAnsi="Arial" w:cs="Arial"/>
        </w:rPr>
        <w:t>its</w:t>
      </w:r>
      <w:proofErr w:type="spellEnd"/>
      <w:r w:rsidRPr="00C241DC">
        <w:rPr>
          <w:rFonts w:ascii="Arial" w:hAnsi="Arial" w:cs="Arial"/>
        </w:rPr>
        <w:t xml:space="preserve"> client.</w:t>
      </w:r>
    </w:p>
    <w:p w14:paraId="39D314F3" w14:textId="0FE3D82B" w:rsidR="00495A8B" w:rsidRDefault="00C241DC" w:rsidP="00C241DC">
      <w:pPr>
        <w:jc w:val="both"/>
        <w:rPr>
          <w:rFonts w:ascii="Arial" w:hAnsi="Arial" w:cs="Arial"/>
        </w:rPr>
      </w:pPr>
      <w:r w:rsidRPr="00C241DC">
        <w:rPr>
          <w:rFonts w:ascii="Arial" w:hAnsi="Arial" w:cs="Arial"/>
        </w:rPr>
        <w:t xml:space="preserve">The </w:t>
      </w:r>
      <w:proofErr w:type="spellStart"/>
      <w:r w:rsidRPr="00C241DC">
        <w:rPr>
          <w:rFonts w:ascii="Arial" w:hAnsi="Arial" w:cs="Arial"/>
        </w:rPr>
        <w:t>concerned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product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is</w:t>
      </w:r>
      <w:proofErr w:type="spellEnd"/>
      <w:r w:rsidRPr="00C241DC">
        <w:rPr>
          <w:rFonts w:ascii="Arial" w:hAnsi="Arial" w:cs="Arial"/>
        </w:rPr>
        <w:t xml:space="preserve"> </w:t>
      </w:r>
      <w:proofErr w:type="spellStart"/>
      <w:r w:rsidRPr="00C241DC">
        <w:rPr>
          <w:rFonts w:ascii="Arial" w:hAnsi="Arial" w:cs="Arial"/>
        </w:rPr>
        <w:t>identified</w:t>
      </w:r>
      <w:proofErr w:type="spellEnd"/>
      <w:r w:rsidRPr="00C241DC">
        <w:rPr>
          <w:rFonts w:ascii="Arial" w:hAnsi="Arial" w:cs="Arial"/>
        </w:rPr>
        <w:t xml:space="preserve"> and </w:t>
      </w:r>
      <w:proofErr w:type="spellStart"/>
      <w:r w:rsidRPr="00C241DC">
        <w:rPr>
          <w:rFonts w:ascii="Arial" w:hAnsi="Arial" w:cs="Arial"/>
        </w:rPr>
        <w:t>accompanied</w:t>
      </w:r>
      <w:proofErr w:type="spellEnd"/>
      <w:r w:rsidRPr="00C241DC">
        <w:rPr>
          <w:rFonts w:ascii="Arial" w:hAnsi="Arial" w:cs="Arial"/>
        </w:rPr>
        <w:t xml:space="preserve"> by a copy of the</w:t>
      </w:r>
      <w:r w:rsidR="008834F5" w:rsidRPr="008834F5">
        <w:t xml:space="preserve"> </w:t>
      </w:r>
      <w:r w:rsidR="008834F5" w:rsidRPr="008834F5">
        <w:rPr>
          <w:rFonts w:ascii="Arial" w:hAnsi="Arial" w:cs="Arial"/>
        </w:rPr>
        <w:t>dispensation</w:t>
      </w:r>
      <w:r w:rsidR="00495A8B">
        <w:rPr>
          <w:rFonts w:ascii="Arial" w:hAnsi="Arial" w:cs="Arial"/>
        </w:rPr>
        <w:t>.</w:t>
      </w:r>
    </w:p>
    <w:p w14:paraId="71D77921" w14:textId="77777777" w:rsidR="00421F8E" w:rsidRDefault="00421F8E" w:rsidP="00495A8B">
      <w:pPr>
        <w:jc w:val="both"/>
        <w:rPr>
          <w:rFonts w:ascii="Arial" w:hAnsi="Arial" w:cs="Arial"/>
        </w:rPr>
      </w:pPr>
    </w:p>
    <w:p w14:paraId="14398AF9" w14:textId="77777777" w:rsidR="008834F5" w:rsidRDefault="008834F5" w:rsidP="00495A8B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8834F5">
        <w:rPr>
          <w:rFonts w:ascii="Arial" w:hAnsi="Arial" w:cs="Arial"/>
          <w:b/>
          <w:color w:val="000099"/>
          <w:sz w:val="24"/>
          <w:szCs w:val="24"/>
        </w:rPr>
        <w:t>Counterfeit</w:t>
      </w:r>
      <w:proofErr w:type="spellEnd"/>
      <w:r w:rsidRPr="008834F5">
        <w:rPr>
          <w:rFonts w:ascii="Arial" w:hAnsi="Arial" w:cs="Arial"/>
          <w:b/>
          <w:color w:val="000099"/>
          <w:sz w:val="24"/>
          <w:szCs w:val="24"/>
        </w:rPr>
        <w:t xml:space="preserve"> parts</w:t>
      </w:r>
    </w:p>
    <w:p w14:paraId="1B24E3E8" w14:textId="77777777" w:rsidR="008834F5" w:rsidRDefault="008834F5" w:rsidP="00495A8B">
      <w:pPr>
        <w:jc w:val="both"/>
        <w:rPr>
          <w:rFonts w:ascii="Arial" w:hAnsi="Arial" w:cs="Arial"/>
          <w:b/>
          <w:color w:val="000099"/>
          <w:sz w:val="24"/>
          <w:szCs w:val="24"/>
        </w:rPr>
      </w:pPr>
    </w:p>
    <w:p w14:paraId="76DB6B72" w14:textId="1B70CD8C" w:rsidR="00421F8E" w:rsidRDefault="008834F5" w:rsidP="00495A8B">
      <w:pPr>
        <w:jc w:val="both"/>
        <w:rPr>
          <w:rFonts w:ascii="Arial" w:hAnsi="Arial" w:cs="Arial"/>
        </w:rPr>
      </w:pPr>
      <w:r w:rsidRPr="008834F5">
        <w:rPr>
          <w:rFonts w:ascii="Arial" w:hAnsi="Arial" w:cs="Arial"/>
        </w:rPr>
        <w:t xml:space="preserve">The supplier must </w:t>
      </w:r>
      <w:proofErr w:type="spellStart"/>
      <w:r w:rsidRPr="008834F5">
        <w:rPr>
          <w:rFonts w:ascii="Arial" w:hAnsi="Arial" w:cs="Arial"/>
        </w:rPr>
        <w:t>prevent</w:t>
      </w:r>
      <w:proofErr w:type="spellEnd"/>
      <w:r w:rsidRPr="008834F5">
        <w:rPr>
          <w:rFonts w:ascii="Arial" w:hAnsi="Arial" w:cs="Arial"/>
        </w:rPr>
        <w:t xml:space="preserve"> the use or production of </w:t>
      </w:r>
      <w:proofErr w:type="spellStart"/>
      <w:r w:rsidRPr="008834F5">
        <w:rPr>
          <w:rFonts w:ascii="Arial" w:hAnsi="Arial" w:cs="Arial"/>
        </w:rPr>
        <w:t>counterfeit</w:t>
      </w:r>
      <w:proofErr w:type="spellEnd"/>
      <w:r w:rsidRPr="008834F5">
        <w:rPr>
          <w:rFonts w:ascii="Arial" w:hAnsi="Arial" w:cs="Arial"/>
        </w:rPr>
        <w:t xml:space="preserve"> parts or </w:t>
      </w:r>
      <w:r w:rsidRPr="008834F5">
        <w:rPr>
          <w:rFonts w:ascii="Arial" w:hAnsi="Arial" w:cs="Arial"/>
        </w:rPr>
        <w:t>components :</w:t>
      </w:r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controlling</w:t>
      </w:r>
      <w:proofErr w:type="spellEnd"/>
      <w:r w:rsidRPr="008834F5">
        <w:rPr>
          <w:rFonts w:ascii="Arial" w:hAnsi="Arial" w:cs="Arial"/>
        </w:rPr>
        <w:t xml:space="preserve"> the sources of </w:t>
      </w:r>
      <w:proofErr w:type="spellStart"/>
      <w:r w:rsidRPr="008834F5">
        <w:rPr>
          <w:rFonts w:ascii="Arial" w:hAnsi="Arial" w:cs="Arial"/>
        </w:rPr>
        <w:t>supply</w:t>
      </w:r>
      <w:proofErr w:type="spellEnd"/>
      <w:r w:rsidRPr="008834F5">
        <w:rPr>
          <w:rFonts w:ascii="Arial" w:hAnsi="Arial" w:cs="Arial"/>
        </w:rPr>
        <w:t xml:space="preserve">, </w:t>
      </w:r>
      <w:proofErr w:type="spellStart"/>
      <w:r w:rsidRPr="008834F5">
        <w:rPr>
          <w:rFonts w:ascii="Arial" w:hAnsi="Arial" w:cs="Arial"/>
        </w:rPr>
        <w:t>traceability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requirements</w:t>
      </w:r>
      <w:proofErr w:type="spellEnd"/>
      <w:r w:rsidRPr="008834F5">
        <w:rPr>
          <w:rFonts w:ascii="Arial" w:hAnsi="Arial" w:cs="Arial"/>
        </w:rPr>
        <w:t>, monitoring obsolescence...</w:t>
      </w:r>
    </w:p>
    <w:p w14:paraId="3FA0370C" w14:textId="77777777" w:rsidR="008834F5" w:rsidRDefault="008834F5" w:rsidP="00495A8B">
      <w:pPr>
        <w:jc w:val="both"/>
        <w:rPr>
          <w:rFonts w:ascii="Arial" w:hAnsi="Arial" w:cs="Arial"/>
        </w:rPr>
      </w:pPr>
    </w:p>
    <w:p w14:paraId="6C1A27F7" w14:textId="77777777" w:rsidR="008834F5" w:rsidRDefault="008834F5" w:rsidP="00495A8B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8834F5">
        <w:rPr>
          <w:rFonts w:ascii="Arial" w:hAnsi="Arial" w:cs="Arial"/>
          <w:b/>
          <w:color w:val="000099"/>
          <w:sz w:val="24"/>
          <w:szCs w:val="24"/>
        </w:rPr>
        <w:t>Awareness</w:t>
      </w:r>
      <w:proofErr w:type="spellEnd"/>
      <w:r w:rsidRPr="008834F5">
        <w:rPr>
          <w:rFonts w:ascii="Arial" w:hAnsi="Arial" w:cs="Arial"/>
          <w:b/>
          <w:color w:val="000099"/>
          <w:sz w:val="24"/>
          <w:szCs w:val="24"/>
        </w:rPr>
        <w:t xml:space="preserve"> training for staff</w:t>
      </w:r>
    </w:p>
    <w:p w14:paraId="30AE5DBF" w14:textId="77777777" w:rsidR="008834F5" w:rsidRDefault="008834F5" w:rsidP="00495A8B">
      <w:pPr>
        <w:jc w:val="both"/>
        <w:rPr>
          <w:rFonts w:ascii="Arial" w:hAnsi="Arial" w:cs="Arial"/>
          <w:b/>
          <w:color w:val="000099"/>
          <w:sz w:val="24"/>
          <w:szCs w:val="24"/>
        </w:rPr>
      </w:pPr>
    </w:p>
    <w:p w14:paraId="27DADF2E" w14:textId="77777777" w:rsidR="008834F5" w:rsidRPr="008834F5" w:rsidRDefault="008834F5" w:rsidP="008834F5">
      <w:pPr>
        <w:jc w:val="both"/>
        <w:rPr>
          <w:rFonts w:ascii="Arial" w:hAnsi="Arial" w:cs="Arial"/>
        </w:rPr>
      </w:pPr>
      <w:r w:rsidRPr="008834F5">
        <w:rPr>
          <w:rFonts w:ascii="Arial" w:hAnsi="Arial" w:cs="Arial"/>
        </w:rPr>
        <w:t xml:space="preserve">The supplier must </w:t>
      </w:r>
      <w:proofErr w:type="spellStart"/>
      <w:r w:rsidRPr="008834F5">
        <w:rPr>
          <w:rFonts w:ascii="Arial" w:hAnsi="Arial" w:cs="Arial"/>
        </w:rPr>
        <w:t>raise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awareness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among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its</w:t>
      </w:r>
      <w:proofErr w:type="spellEnd"/>
      <w:r w:rsidRPr="008834F5">
        <w:rPr>
          <w:rFonts w:ascii="Arial" w:hAnsi="Arial" w:cs="Arial"/>
        </w:rPr>
        <w:t xml:space="preserve"> staff </w:t>
      </w:r>
      <w:proofErr w:type="spellStart"/>
      <w:proofErr w:type="gramStart"/>
      <w:r w:rsidRPr="008834F5">
        <w:rPr>
          <w:rFonts w:ascii="Arial" w:hAnsi="Arial" w:cs="Arial"/>
        </w:rPr>
        <w:t>regarding</w:t>
      </w:r>
      <w:proofErr w:type="spellEnd"/>
      <w:r w:rsidRPr="008834F5">
        <w:rPr>
          <w:rFonts w:ascii="Arial" w:hAnsi="Arial" w:cs="Arial"/>
        </w:rPr>
        <w:t>:</w:t>
      </w:r>
      <w:proofErr w:type="gramEnd"/>
    </w:p>
    <w:p w14:paraId="12B0BACF" w14:textId="77777777" w:rsidR="008834F5" w:rsidRPr="008834F5" w:rsidRDefault="008834F5" w:rsidP="008834F5">
      <w:pPr>
        <w:jc w:val="both"/>
        <w:rPr>
          <w:rFonts w:ascii="Arial" w:hAnsi="Arial" w:cs="Arial"/>
        </w:rPr>
      </w:pPr>
      <w:r w:rsidRPr="008834F5">
        <w:rPr>
          <w:rFonts w:ascii="Arial" w:hAnsi="Arial" w:cs="Arial"/>
        </w:rPr>
        <w:t xml:space="preserve">• </w:t>
      </w:r>
      <w:proofErr w:type="spellStart"/>
      <w:r w:rsidRPr="008834F5">
        <w:rPr>
          <w:rFonts w:ascii="Arial" w:hAnsi="Arial" w:cs="Arial"/>
        </w:rPr>
        <w:t>Their</w:t>
      </w:r>
      <w:proofErr w:type="spellEnd"/>
      <w:r w:rsidRPr="008834F5">
        <w:rPr>
          <w:rFonts w:ascii="Arial" w:hAnsi="Arial" w:cs="Arial"/>
        </w:rPr>
        <w:t xml:space="preserve"> contribution to </w:t>
      </w:r>
      <w:proofErr w:type="spellStart"/>
      <w:r w:rsidRPr="008834F5">
        <w:rPr>
          <w:rFonts w:ascii="Arial" w:hAnsi="Arial" w:cs="Arial"/>
        </w:rPr>
        <w:t>product</w:t>
      </w:r>
      <w:proofErr w:type="spellEnd"/>
      <w:r w:rsidRPr="008834F5">
        <w:rPr>
          <w:rFonts w:ascii="Arial" w:hAnsi="Arial" w:cs="Arial"/>
        </w:rPr>
        <w:t xml:space="preserve"> and service </w:t>
      </w:r>
      <w:proofErr w:type="spellStart"/>
      <w:r w:rsidRPr="008834F5">
        <w:rPr>
          <w:rFonts w:ascii="Arial" w:hAnsi="Arial" w:cs="Arial"/>
        </w:rPr>
        <w:t>conformity</w:t>
      </w:r>
      <w:proofErr w:type="spellEnd"/>
      <w:r w:rsidRPr="008834F5">
        <w:rPr>
          <w:rFonts w:ascii="Arial" w:hAnsi="Arial" w:cs="Arial"/>
        </w:rPr>
        <w:t>.</w:t>
      </w:r>
    </w:p>
    <w:p w14:paraId="20FB5B89" w14:textId="77777777" w:rsidR="008834F5" w:rsidRPr="008834F5" w:rsidRDefault="008834F5" w:rsidP="008834F5">
      <w:pPr>
        <w:jc w:val="both"/>
        <w:rPr>
          <w:rFonts w:ascii="Arial" w:hAnsi="Arial" w:cs="Arial"/>
        </w:rPr>
      </w:pPr>
      <w:r w:rsidRPr="008834F5">
        <w:rPr>
          <w:rFonts w:ascii="Arial" w:hAnsi="Arial" w:cs="Arial"/>
        </w:rPr>
        <w:t xml:space="preserve">• </w:t>
      </w:r>
      <w:proofErr w:type="spellStart"/>
      <w:r w:rsidRPr="008834F5">
        <w:rPr>
          <w:rFonts w:ascii="Arial" w:hAnsi="Arial" w:cs="Arial"/>
        </w:rPr>
        <w:t>Their</w:t>
      </w:r>
      <w:proofErr w:type="spellEnd"/>
      <w:r w:rsidRPr="008834F5">
        <w:rPr>
          <w:rFonts w:ascii="Arial" w:hAnsi="Arial" w:cs="Arial"/>
        </w:rPr>
        <w:t xml:space="preserve"> contribution to </w:t>
      </w:r>
      <w:proofErr w:type="spellStart"/>
      <w:r w:rsidRPr="008834F5">
        <w:rPr>
          <w:rFonts w:ascii="Arial" w:hAnsi="Arial" w:cs="Arial"/>
        </w:rPr>
        <w:t>product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safety</w:t>
      </w:r>
      <w:proofErr w:type="spellEnd"/>
      <w:r w:rsidRPr="008834F5">
        <w:rPr>
          <w:rFonts w:ascii="Arial" w:hAnsi="Arial" w:cs="Arial"/>
        </w:rPr>
        <w:t>.</w:t>
      </w:r>
    </w:p>
    <w:p w14:paraId="75B884D9" w14:textId="65F3636B" w:rsidR="00AD73B4" w:rsidRDefault="008834F5" w:rsidP="008834F5">
      <w:pPr>
        <w:jc w:val="both"/>
        <w:rPr>
          <w:rFonts w:ascii="Arial" w:hAnsi="Arial" w:cs="Arial"/>
        </w:rPr>
      </w:pPr>
      <w:r w:rsidRPr="008834F5">
        <w:rPr>
          <w:rFonts w:ascii="Arial" w:hAnsi="Arial" w:cs="Arial"/>
        </w:rPr>
        <w:t xml:space="preserve">• The importance of </w:t>
      </w:r>
      <w:proofErr w:type="spellStart"/>
      <w:r w:rsidRPr="008834F5">
        <w:rPr>
          <w:rFonts w:ascii="Arial" w:hAnsi="Arial" w:cs="Arial"/>
        </w:rPr>
        <w:t>ethical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behavior</w:t>
      </w:r>
      <w:proofErr w:type="spellEnd"/>
      <w:r w:rsidRPr="008834F5">
        <w:rPr>
          <w:rFonts w:ascii="Arial" w:hAnsi="Arial" w:cs="Arial"/>
        </w:rPr>
        <w:t>.</w:t>
      </w:r>
    </w:p>
    <w:p w14:paraId="5F4F9BBB" w14:textId="77777777" w:rsidR="008834F5" w:rsidRPr="004355D6" w:rsidRDefault="008834F5" w:rsidP="008834F5">
      <w:pPr>
        <w:jc w:val="both"/>
        <w:rPr>
          <w:rFonts w:ascii="Arial" w:hAnsi="Arial" w:cs="Arial"/>
        </w:rPr>
      </w:pPr>
    </w:p>
    <w:p w14:paraId="595F28EF" w14:textId="77777777" w:rsidR="008834F5" w:rsidRDefault="008834F5" w:rsidP="00FC6F8E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r w:rsidRPr="008834F5">
        <w:rPr>
          <w:rFonts w:ascii="Arial" w:hAnsi="Arial" w:cs="Arial"/>
          <w:b/>
          <w:color w:val="000099"/>
          <w:sz w:val="24"/>
          <w:szCs w:val="24"/>
        </w:rPr>
        <w:t xml:space="preserve">Right of </w:t>
      </w:r>
      <w:proofErr w:type="spellStart"/>
      <w:r w:rsidRPr="008834F5">
        <w:rPr>
          <w:rFonts w:ascii="Arial" w:hAnsi="Arial" w:cs="Arial"/>
          <w:b/>
          <w:color w:val="000099"/>
          <w:sz w:val="24"/>
          <w:szCs w:val="24"/>
        </w:rPr>
        <w:t>visit</w:t>
      </w:r>
      <w:proofErr w:type="spellEnd"/>
      <w:r w:rsidRPr="008834F5">
        <w:rPr>
          <w:rFonts w:ascii="Arial" w:hAnsi="Arial" w:cs="Arial"/>
          <w:b/>
          <w:color w:val="000099"/>
          <w:sz w:val="24"/>
          <w:szCs w:val="24"/>
        </w:rPr>
        <w:t xml:space="preserve"> and </w:t>
      </w:r>
      <w:proofErr w:type="spellStart"/>
      <w:r w:rsidRPr="008834F5">
        <w:rPr>
          <w:rFonts w:ascii="Arial" w:hAnsi="Arial" w:cs="Arial"/>
          <w:b/>
          <w:color w:val="000099"/>
          <w:sz w:val="24"/>
          <w:szCs w:val="24"/>
        </w:rPr>
        <w:t>access</w:t>
      </w:r>
      <w:proofErr w:type="spellEnd"/>
      <w:r w:rsidRPr="008834F5">
        <w:rPr>
          <w:rFonts w:ascii="Arial" w:hAnsi="Arial" w:cs="Arial"/>
          <w:b/>
          <w:color w:val="000099"/>
          <w:sz w:val="24"/>
          <w:szCs w:val="24"/>
        </w:rPr>
        <w:t>.</w:t>
      </w:r>
    </w:p>
    <w:p w14:paraId="79A7916B" w14:textId="77777777" w:rsidR="008834F5" w:rsidRDefault="008834F5" w:rsidP="00FC6F8E">
      <w:pPr>
        <w:jc w:val="both"/>
        <w:rPr>
          <w:rFonts w:ascii="Arial" w:hAnsi="Arial" w:cs="Arial"/>
          <w:b/>
          <w:color w:val="000099"/>
          <w:sz w:val="24"/>
          <w:szCs w:val="24"/>
        </w:rPr>
      </w:pPr>
    </w:p>
    <w:p w14:paraId="57D4A9A5" w14:textId="77777777" w:rsidR="008834F5" w:rsidRDefault="008834F5" w:rsidP="008834F5">
      <w:pPr>
        <w:jc w:val="both"/>
        <w:rPr>
          <w:rFonts w:ascii="Arial" w:hAnsi="Arial" w:cs="Arial"/>
        </w:rPr>
      </w:pPr>
      <w:r w:rsidRPr="008834F5">
        <w:rPr>
          <w:rFonts w:ascii="Arial" w:hAnsi="Arial" w:cs="Arial"/>
        </w:rPr>
        <w:t xml:space="preserve">The supplier and </w:t>
      </w:r>
      <w:proofErr w:type="spellStart"/>
      <w:r w:rsidRPr="008834F5">
        <w:rPr>
          <w:rFonts w:ascii="Arial" w:hAnsi="Arial" w:cs="Arial"/>
        </w:rPr>
        <w:t>its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own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suppliers</w:t>
      </w:r>
      <w:proofErr w:type="spellEnd"/>
      <w:r w:rsidRPr="008834F5">
        <w:rPr>
          <w:rFonts w:ascii="Arial" w:hAnsi="Arial" w:cs="Arial"/>
        </w:rPr>
        <w:t xml:space="preserve"> must, </w:t>
      </w:r>
      <w:proofErr w:type="spellStart"/>
      <w:r w:rsidRPr="008834F5">
        <w:rPr>
          <w:rFonts w:ascii="Arial" w:hAnsi="Arial" w:cs="Arial"/>
        </w:rPr>
        <w:t>with</w:t>
      </w:r>
      <w:proofErr w:type="spellEnd"/>
      <w:r w:rsidRPr="008834F5">
        <w:rPr>
          <w:rFonts w:ascii="Arial" w:hAnsi="Arial" w:cs="Arial"/>
        </w:rPr>
        <w:t xml:space="preserve"> respect to Polis Précis </w:t>
      </w:r>
      <w:proofErr w:type="spellStart"/>
      <w:r w:rsidRPr="008834F5">
        <w:rPr>
          <w:rFonts w:ascii="Arial" w:hAnsi="Arial" w:cs="Arial"/>
        </w:rPr>
        <w:t>Company</w:t>
      </w:r>
      <w:proofErr w:type="spellEnd"/>
      <w:r w:rsidRPr="008834F5">
        <w:rPr>
          <w:rFonts w:ascii="Arial" w:hAnsi="Arial" w:cs="Arial"/>
        </w:rPr>
        <w:t xml:space="preserve">, </w:t>
      </w:r>
      <w:proofErr w:type="spellStart"/>
      <w:r w:rsidRPr="008834F5">
        <w:rPr>
          <w:rFonts w:ascii="Arial" w:hAnsi="Arial" w:cs="Arial"/>
        </w:rPr>
        <w:t>its</w:t>
      </w:r>
      <w:proofErr w:type="spellEnd"/>
      <w:r w:rsidRPr="008834F5">
        <w:rPr>
          <w:rFonts w:ascii="Arial" w:hAnsi="Arial" w:cs="Arial"/>
        </w:rPr>
        <w:t xml:space="preserve"> clients, and official monitoring </w:t>
      </w:r>
      <w:proofErr w:type="gramStart"/>
      <w:r w:rsidRPr="008834F5">
        <w:rPr>
          <w:rFonts w:ascii="Arial" w:hAnsi="Arial" w:cs="Arial"/>
        </w:rPr>
        <w:t>bodies:</w:t>
      </w:r>
      <w:proofErr w:type="gramEnd"/>
    </w:p>
    <w:p w14:paraId="660D560D" w14:textId="77777777" w:rsidR="008834F5" w:rsidRPr="008834F5" w:rsidRDefault="008834F5" w:rsidP="008834F5">
      <w:pPr>
        <w:numPr>
          <w:ilvl w:val="0"/>
          <w:numId w:val="6"/>
        </w:numPr>
        <w:tabs>
          <w:tab w:val="clear" w:pos="1894"/>
        </w:tabs>
        <w:spacing w:before="0" w:after="0"/>
        <w:ind w:left="360" w:hanging="360"/>
        <w:jc w:val="both"/>
        <w:rPr>
          <w:rFonts w:ascii="Arial" w:hAnsi="Arial" w:cs="Arial"/>
        </w:rPr>
      </w:pPr>
      <w:proofErr w:type="spellStart"/>
      <w:r w:rsidRPr="008834F5">
        <w:rPr>
          <w:rFonts w:ascii="Arial" w:hAnsi="Arial" w:cs="Arial"/>
          <w:b/>
        </w:rPr>
        <w:t>Make</w:t>
      </w:r>
      <w:proofErr w:type="spellEnd"/>
      <w:r w:rsidRPr="008834F5">
        <w:rPr>
          <w:rFonts w:ascii="Arial" w:hAnsi="Arial" w:cs="Arial"/>
          <w:b/>
        </w:rPr>
        <w:t xml:space="preserve"> </w:t>
      </w:r>
      <w:proofErr w:type="spellStart"/>
      <w:r w:rsidRPr="008834F5">
        <w:rPr>
          <w:rFonts w:ascii="Arial" w:hAnsi="Arial" w:cs="Arial"/>
          <w:b/>
        </w:rPr>
        <w:t>available</w:t>
      </w:r>
      <w:proofErr w:type="spellEnd"/>
      <w:r w:rsidRPr="008834F5">
        <w:rPr>
          <w:rFonts w:ascii="Arial" w:hAnsi="Arial" w:cs="Arial"/>
          <w:b/>
        </w:rPr>
        <w:t xml:space="preserve"> all records </w:t>
      </w:r>
      <w:proofErr w:type="spellStart"/>
      <w:r w:rsidRPr="008834F5">
        <w:rPr>
          <w:rFonts w:ascii="Arial" w:hAnsi="Arial" w:cs="Arial"/>
          <w:b/>
        </w:rPr>
        <w:t>demonstrating</w:t>
      </w:r>
      <w:proofErr w:type="spellEnd"/>
      <w:r w:rsidRPr="008834F5">
        <w:rPr>
          <w:rFonts w:ascii="Arial" w:hAnsi="Arial" w:cs="Arial"/>
          <w:b/>
        </w:rPr>
        <w:t xml:space="preserve"> the </w:t>
      </w:r>
      <w:proofErr w:type="spellStart"/>
      <w:r w:rsidRPr="008834F5">
        <w:rPr>
          <w:rFonts w:ascii="Arial" w:hAnsi="Arial" w:cs="Arial"/>
          <w:b/>
        </w:rPr>
        <w:t>execution</w:t>
      </w:r>
      <w:proofErr w:type="spellEnd"/>
      <w:r w:rsidRPr="008834F5">
        <w:rPr>
          <w:rFonts w:ascii="Arial" w:hAnsi="Arial" w:cs="Arial"/>
          <w:b/>
        </w:rPr>
        <w:t xml:space="preserve"> of the </w:t>
      </w:r>
      <w:proofErr w:type="spellStart"/>
      <w:r w:rsidRPr="008834F5">
        <w:rPr>
          <w:rFonts w:ascii="Arial" w:hAnsi="Arial" w:cs="Arial"/>
          <w:b/>
        </w:rPr>
        <w:t>contract</w:t>
      </w:r>
      <w:proofErr w:type="spellEnd"/>
      <w:r w:rsidRPr="008834F5">
        <w:rPr>
          <w:rFonts w:ascii="Arial" w:hAnsi="Arial" w:cs="Arial"/>
          <w:b/>
        </w:rPr>
        <w:t xml:space="preserve"> in accordance </w:t>
      </w:r>
      <w:proofErr w:type="spellStart"/>
      <w:r w:rsidRPr="008834F5">
        <w:rPr>
          <w:rFonts w:ascii="Arial" w:hAnsi="Arial" w:cs="Arial"/>
          <w:b/>
        </w:rPr>
        <w:t>with</w:t>
      </w:r>
      <w:proofErr w:type="spellEnd"/>
      <w:r w:rsidRPr="008834F5">
        <w:rPr>
          <w:rFonts w:ascii="Arial" w:hAnsi="Arial" w:cs="Arial"/>
          <w:b/>
        </w:rPr>
        <w:t xml:space="preserve"> the </w:t>
      </w:r>
      <w:proofErr w:type="spellStart"/>
      <w:r w:rsidRPr="008834F5">
        <w:rPr>
          <w:rFonts w:ascii="Arial" w:hAnsi="Arial" w:cs="Arial"/>
          <w:b/>
        </w:rPr>
        <w:t>requirements</w:t>
      </w:r>
      <w:proofErr w:type="spellEnd"/>
      <w:r w:rsidRPr="008834F5">
        <w:rPr>
          <w:rFonts w:ascii="Arial" w:hAnsi="Arial" w:cs="Arial"/>
          <w:b/>
        </w:rPr>
        <w:t>.</w:t>
      </w:r>
    </w:p>
    <w:p w14:paraId="0728F5D3" w14:textId="3A017C61" w:rsidR="002E1CC6" w:rsidRPr="008834F5" w:rsidRDefault="008834F5" w:rsidP="008834F5">
      <w:pPr>
        <w:numPr>
          <w:ilvl w:val="0"/>
          <w:numId w:val="6"/>
        </w:numPr>
        <w:tabs>
          <w:tab w:val="clear" w:pos="1894"/>
        </w:tabs>
        <w:spacing w:before="0" w:after="0"/>
        <w:ind w:left="360" w:hanging="360"/>
        <w:jc w:val="both"/>
        <w:rPr>
          <w:rFonts w:ascii="Arial" w:hAnsi="Arial" w:cs="Arial"/>
        </w:rPr>
      </w:pPr>
      <w:proofErr w:type="spellStart"/>
      <w:r w:rsidRPr="008834F5">
        <w:rPr>
          <w:rFonts w:ascii="Arial" w:hAnsi="Arial" w:cs="Arial"/>
        </w:rPr>
        <w:t>Ensure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access</w:t>
      </w:r>
      <w:proofErr w:type="spellEnd"/>
      <w:r w:rsidRPr="008834F5">
        <w:rPr>
          <w:rFonts w:ascii="Arial" w:hAnsi="Arial" w:cs="Arial"/>
        </w:rPr>
        <w:t xml:space="preserve"> to </w:t>
      </w:r>
      <w:proofErr w:type="spellStart"/>
      <w:r w:rsidRPr="008834F5">
        <w:rPr>
          <w:rFonts w:ascii="Arial" w:hAnsi="Arial" w:cs="Arial"/>
        </w:rPr>
        <w:t>its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facilities</w:t>
      </w:r>
      <w:proofErr w:type="spellEnd"/>
      <w:r w:rsidRPr="008834F5">
        <w:rPr>
          <w:rFonts w:ascii="Arial" w:hAnsi="Arial" w:cs="Arial"/>
        </w:rPr>
        <w:t xml:space="preserve"> (in coordination </w:t>
      </w:r>
      <w:proofErr w:type="spellStart"/>
      <w:r w:rsidRPr="008834F5">
        <w:rPr>
          <w:rFonts w:ascii="Arial" w:hAnsi="Arial" w:cs="Arial"/>
        </w:rPr>
        <w:t>between</w:t>
      </w:r>
      <w:proofErr w:type="spellEnd"/>
      <w:r w:rsidRPr="008834F5">
        <w:rPr>
          <w:rFonts w:ascii="Arial" w:hAnsi="Arial" w:cs="Arial"/>
        </w:rPr>
        <w:t xml:space="preserve"> Polis Précis </w:t>
      </w:r>
      <w:proofErr w:type="spellStart"/>
      <w:r w:rsidRPr="008834F5">
        <w:rPr>
          <w:rFonts w:ascii="Arial" w:hAnsi="Arial" w:cs="Arial"/>
        </w:rPr>
        <w:t>Company</w:t>
      </w:r>
      <w:proofErr w:type="spellEnd"/>
      <w:r w:rsidRPr="008834F5">
        <w:rPr>
          <w:rFonts w:ascii="Arial" w:hAnsi="Arial" w:cs="Arial"/>
        </w:rPr>
        <w:t xml:space="preserve"> and the supplier)</w:t>
      </w:r>
      <w:r w:rsidR="002E1CC6" w:rsidRPr="008834F5">
        <w:rPr>
          <w:rFonts w:ascii="Arial" w:hAnsi="Arial" w:cs="Arial"/>
        </w:rPr>
        <w:br w:type="page"/>
      </w:r>
    </w:p>
    <w:p w14:paraId="496B52D4" w14:textId="77777777" w:rsidR="00B15231" w:rsidRDefault="00B15231" w:rsidP="00B15231">
      <w:pPr>
        <w:ind w:left="360"/>
        <w:jc w:val="both"/>
        <w:rPr>
          <w:rFonts w:ascii="Arial" w:hAnsi="Arial" w:cs="Arial"/>
        </w:rPr>
      </w:pPr>
    </w:p>
    <w:p w14:paraId="35556B2E" w14:textId="77777777" w:rsidR="002E1CC6" w:rsidRDefault="002E1CC6" w:rsidP="00B15231">
      <w:pPr>
        <w:ind w:left="360"/>
        <w:jc w:val="both"/>
        <w:rPr>
          <w:rFonts w:ascii="Arial" w:hAnsi="Arial" w:cs="Arial"/>
        </w:rPr>
      </w:pPr>
    </w:p>
    <w:p w14:paraId="5433D394" w14:textId="77777777" w:rsidR="008834F5" w:rsidRDefault="008834F5" w:rsidP="007E2F9D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proofErr w:type="spellStart"/>
      <w:r w:rsidRPr="008834F5">
        <w:rPr>
          <w:rFonts w:ascii="Arial" w:hAnsi="Arial" w:cs="Arial"/>
          <w:b/>
          <w:color w:val="000099"/>
          <w:sz w:val="24"/>
          <w:szCs w:val="24"/>
        </w:rPr>
        <w:t>Archiving</w:t>
      </w:r>
      <w:proofErr w:type="spellEnd"/>
    </w:p>
    <w:p w14:paraId="3182162A" w14:textId="01DBF87A" w:rsidR="002228DB" w:rsidRDefault="008834F5" w:rsidP="007E2F9D">
      <w:pPr>
        <w:jc w:val="both"/>
        <w:rPr>
          <w:rFonts w:ascii="Arial" w:hAnsi="Arial" w:cs="Arial"/>
        </w:rPr>
      </w:pPr>
      <w:r w:rsidRPr="008834F5">
        <w:rPr>
          <w:rFonts w:ascii="Arial" w:hAnsi="Arial" w:cs="Arial"/>
        </w:rPr>
        <w:t xml:space="preserve">The supplier </w:t>
      </w:r>
      <w:proofErr w:type="spellStart"/>
      <w:r w:rsidRPr="008834F5">
        <w:rPr>
          <w:rFonts w:ascii="Arial" w:hAnsi="Arial" w:cs="Arial"/>
        </w:rPr>
        <w:t>ensures</w:t>
      </w:r>
      <w:proofErr w:type="spellEnd"/>
      <w:r w:rsidRPr="008834F5">
        <w:rPr>
          <w:rFonts w:ascii="Arial" w:hAnsi="Arial" w:cs="Arial"/>
        </w:rPr>
        <w:t xml:space="preserve"> the </w:t>
      </w:r>
      <w:proofErr w:type="spellStart"/>
      <w:r w:rsidRPr="008834F5">
        <w:rPr>
          <w:rFonts w:ascii="Arial" w:hAnsi="Arial" w:cs="Arial"/>
        </w:rPr>
        <w:t>archiving</w:t>
      </w:r>
      <w:proofErr w:type="spellEnd"/>
      <w:r w:rsidRPr="008834F5">
        <w:rPr>
          <w:rFonts w:ascii="Arial" w:hAnsi="Arial" w:cs="Arial"/>
        </w:rPr>
        <w:t xml:space="preserve"> of </w:t>
      </w:r>
      <w:proofErr w:type="spellStart"/>
      <w:r w:rsidRPr="008834F5">
        <w:rPr>
          <w:rFonts w:ascii="Arial" w:hAnsi="Arial" w:cs="Arial"/>
        </w:rPr>
        <w:t>quality</w:t>
      </w:r>
      <w:proofErr w:type="spellEnd"/>
      <w:r w:rsidRPr="008834F5">
        <w:rPr>
          <w:rFonts w:ascii="Arial" w:hAnsi="Arial" w:cs="Arial"/>
        </w:rPr>
        <w:t xml:space="preserve"> records for </w:t>
      </w:r>
      <w:proofErr w:type="spellStart"/>
      <w:r w:rsidRPr="008834F5">
        <w:rPr>
          <w:rFonts w:ascii="Arial" w:hAnsi="Arial" w:cs="Arial"/>
        </w:rPr>
        <w:t>itself</w:t>
      </w:r>
      <w:proofErr w:type="spellEnd"/>
      <w:r w:rsidRPr="008834F5">
        <w:rPr>
          <w:rFonts w:ascii="Arial" w:hAnsi="Arial" w:cs="Arial"/>
        </w:rPr>
        <w:t xml:space="preserve"> and </w:t>
      </w:r>
      <w:proofErr w:type="spellStart"/>
      <w:r w:rsidRPr="008834F5">
        <w:rPr>
          <w:rFonts w:ascii="Arial" w:hAnsi="Arial" w:cs="Arial"/>
        </w:rPr>
        <w:t>its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own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suppliers</w:t>
      </w:r>
      <w:proofErr w:type="spellEnd"/>
      <w:r w:rsidRPr="008834F5">
        <w:rPr>
          <w:rFonts w:ascii="Arial" w:hAnsi="Arial" w:cs="Arial"/>
        </w:rPr>
        <w:t xml:space="preserve"> for a </w:t>
      </w:r>
      <w:proofErr w:type="spellStart"/>
      <w:r w:rsidRPr="008834F5">
        <w:rPr>
          <w:rFonts w:ascii="Arial" w:hAnsi="Arial" w:cs="Arial"/>
        </w:rPr>
        <w:t>period</w:t>
      </w:r>
      <w:proofErr w:type="spellEnd"/>
      <w:r w:rsidRPr="008834F5">
        <w:rPr>
          <w:rFonts w:ascii="Arial" w:hAnsi="Arial" w:cs="Arial"/>
        </w:rPr>
        <w:t xml:space="preserve"> of 10 </w:t>
      </w:r>
      <w:proofErr w:type="spellStart"/>
      <w:r w:rsidRPr="008834F5">
        <w:rPr>
          <w:rFonts w:ascii="Arial" w:hAnsi="Arial" w:cs="Arial"/>
        </w:rPr>
        <w:t>years</w:t>
      </w:r>
      <w:proofErr w:type="spellEnd"/>
      <w:r w:rsidRPr="008834F5">
        <w:rPr>
          <w:rFonts w:ascii="Arial" w:hAnsi="Arial" w:cs="Arial"/>
        </w:rPr>
        <w:t>.</w:t>
      </w:r>
    </w:p>
    <w:p w14:paraId="66991AED" w14:textId="77777777" w:rsidR="00DA18FD" w:rsidRDefault="00DA18FD" w:rsidP="007E2F9D">
      <w:pPr>
        <w:jc w:val="both"/>
        <w:rPr>
          <w:rFonts w:ascii="Arial" w:hAnsi="Arial" w:cs="Arial"/>
        </w:rPr>
      </w:pPr>
    </w:p>
    <w:p w14:paraId="2BA67A6C" w14:textId="197D550A" w:rsidR="00DA18FD" w:rsidRDefault="008834F5" w:rsidP="0045717F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r w:rsidRPr="008834F5">
        <w:rPr>
          <w:rFonts w:ascii="Arial" w:hAnsi="Arial" w:cs="Arial"/>
          <w:b/>
          <w:color w:val="000099"/>
          <w:sz w:val="24"/>
          <w:szCs w:val="24"/>
        </w:rPr>
        <w:t>SPECIFIC REQUIREMENTS</w:t>
      </w:r>
    </w:p>
    <w:p w14:paraId="4F3C17E4" w14:textId="77777777" w:rsidR="008834F5" w:rsidRDefault="008834F5" w:rsidP="0045717F">
      <w:pPr>
        <w:jc w:val="both"/>
        <w:rPr>
          <w:rFonts w:ascii="Arial" w:hAnsi="Arial" w:cs="Arial"/>
        </w:rPr>
      </w:pPr>
    </w:p>
    <w:p w14:paraId="45DEC4E9" w14:textId="77777777" w:rsidR="008834F5" w:rsidRPr="008834F5" w:rsidRDefault="008834F5" w:rsidP="008834F5">
      <w:pPr>
        <w:rPr>
          <w:rFonts w:ascii="Arial" w:hAnsi="Arial" w:cs="Arial"/>
        </w:rPr>
      </w:pPr>
      <w:r w:rsidRPr="008834F5">
        <w:rPr>
          <w:rFonts w:ascii="Arial" w:hAnsi="Arial" w:cs="Arial"/>
        </w:rPr>
        <w:t xml:space="preserve">The </w:t>
      </w:r>
      <w:proofErr w:type="spellStart"/>
      <w:r w:rsidRPr="008834F5">
        <w:rPr>
          <w:rFonts w:ascii="Arial" w:hAnsi="Arial" w:cs="Arial"/>
        </w:rPr>
        <w:t>specific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requirements</w:t>
      </w:r>
      <w:proofErr w:type="spellEnd"/>
      <w:r w:rsidRPr="008834F5">
        <w:rPr>
          <w:rFonts w:ascii="Arial" w:hAnsi="Arial" w:cs="Arial"/>
        </w:rPr>
        <w:t xml:space="preserve"> are </w:t>
      </w:r>
      <w:proofErr w:type="spellStart"/>
      <w:r w:rsidRPr="008834F5">
        <w:rPr>
          <w:rFonts w:ascii="Arial" w:hAnsi="Arial" w:cs="Arial"/>
        </w:rPr>
        <w:t>specified</w:t>
      </w:r>
      <w:proofErr w:type="spellEnd"/>
      <w:r w:rsidRPr="008834F5">
        <w:rPr>
          <w:rFonts w:ascii="Arial" w:hAnsi="Arial" w:cs="Arial"/>
        </w:rPr>
        <w:t xml:space="preserve"> in </w:t>
      </w:r>
      <w:proofErr w:type="spellStart"/>
      <w:r w:rsidRPr="008834F5">
        <w:rPr>
          <w:rFonts w:ascii="Arial" w:hAnsi="Arial" w:cs="Arial"/>
        </w:rPr>
        <w:t>each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order</w:t>
      </w:r>
      <w:proofErr w:type="spellEnd"/>
      <w:r w:rsidRPr="008834F5">
        <w:rPr>
          <w:rFonts w:ascii="Arial" w:hAnsi="Arial" w:cs="Arial"/>
        </w:rPr>
        <w:t xml:space="preserve"> for the </w:t>
      </w:r>
      <w:proofErr w:type="spellStart"/>
      <w:r w:rsidRPr="008834F5">
        <w:rPr>
          <w:rFonts w:ascii="Arial" w:hAnsi="Arial" w:cs="Arial"/>
        </w:rPr>
        <w:t>products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concerned</w:t>
      </w:r>
      <w:proofErr w:type="spellEnd"/>
      <w:r w:rsidRPr="008834F5">
        <w:rPr>
          <w:rFonts w:ascii="Arial" w:hAnsi="Arial" w:cs="Arial"/>
        </w:rPr>
        <w:t xml:space="preserve"> and/or in </w:t>
      </w:r>
      <w:proofErr w:type="spellStart"/>
      <w:r w:rsidRPr="008834F5">
        <w:rPr>
          <w:rFonts w:ascii="Arial" w:hAnsi="Arial" w:cs="Arial"/>
        </w:rPr>
        <w:t>its</w:t>
      </w:r>
      <w:proofErr w:type="spellEnd"/>
      <w:r w:rsidRPr="008834F5">
        <w:rPr>
          <w:rFonts w:ascii="Arial" w:hAnsi="Arial" w:cs="Arial"/>
        </w:rPr>
        <w:t xml:space="preserve"> </w:t>
      </w:r>
      <w:proofErr w:type="gramStart"/>
      <w:r w:rsidRPr="008834F5">
        <w:rPr>
          <w:rFonts w:ascii="Arial" w:hAnsi="Arial" w:cs="Arial"/>
        </w:rPr>
        <w:t>annexes:</w:t>
      </w:r>
      <w:proofErr w:type="gram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blueprints</w:t>
      </w:r>
      <w:proofErr w:type="spellEnd"/>
      <w:r w:rsidRPr="008834F5">
        <w:rPr>
          <w:rFonts w:ascii="Arial" w:hAnsi="Arial" w:cs="Arial"/>
        </w:rPr>
        <w:t>, instructions...</w:t>
      </w:r>
    </w:p>
    <w:p w14:paraId="35EA6FFC" w14:textId="1CF24777" w:rsidR="008834F5" w:rsidRDefault="008834F5" w:rsidP="008834F5">
      <w:pPr>
        <w:ind w:left="454"/>
        <w:rPr>
          <w:rFonts w:ascii="Arial" w:hAnsi="Arial" w:cs="Arial"/>
        </w:rPr>
      </w:pPr>
      <w:proofErr w:type="spellStart"/>
      <w:r w:rsidRPr="008834F5">
        <w:rPr>
          <w:rFonts w:ascii="Arial" w:hAnsi="Arial" w:cs="Arial"/>
        </w:rPr>
        <w:t>They</w:t>
      </w:r>
      <w:proofErr w:type="spellEnd"/>
      <w:r w:rsidRPr="008834F5">
        <w:rPr>
          <w:rFonts w:ascii="Arial" w:hAnsi="Arial" w:cs="Arial"/>
        </w:rPr>
        <w:t xml:space="preserve"> </w:t>
      </w:r>
      <w:proofErr w:type="spellStart"/>
      <w:proofErr w:type="gramStart"/>
      <w:r w:rsidRPr="008834F5">
        <w:rPr>
          <w:rFonts w:ascii="Arial" w:hAnsi="Arial" w:cs="Arial"/>
        </w:rPr>
        <w:t>concern</w:t>
      </w:r>
      <w:proofErr w:type="spellEnd"/>
      <w:r w:rsidRPr="008834F5">
        <w:rPr>
          <w:rFonts w:ascii="Arial" w:hAnsi="Arial" w:cs="Arial"/>
        </w:rPr>
        <w:t>:</w:t>
      </w:r>
      <w:proofErr w:type="gramEnd"/>
    </w:p>
    <w:p w14:paraId="5F50E2EC" w14:textId="77777777" w:rsidR="008834F5" w:rsidRDefault="008834F5" w:rsidP="007C53F9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 w:rsidRPr="008834F5">
        <w:rPr>
          <w:rFonts w:ascii="Arial" w:hAnsi="Arial" w:cs="Arial"/>
        </w:rPr>
        <w:t>Specific</w:t>
      </w:r>
      <w:proofErr w:type="spellEnd"/>
      <w:r w:rsidRPr="008834F5">
        <w:rPr>
          <w:rFonts w:ascii="Arial" w:hAnsi="Arial" w:cs="Arial"/>
        </w:rPr>
        <w:t xml:space="preserve"> instructions </w:t>
      </w:r>
      <w:proofErr w:type="spellStart"/>
      <w:r w:rsidRPr="008834F5">
        <w:rPr>
          <w:rFonts w:ascii="Arial" w:hAnsi="Arial" w:cs="Arial"/>
        </w:rPr>
        <w:t>related</w:t>
      </w:r>
      <w:proofErr w:type="spellEnd"/>
      <w:r w:rsidRPr="008834F5">
        <w:rPr>
          <w:rFonts w:ascii="Arial" w:hAnsi="Arial" w:cs="Arial"/>
        </w:rPr>
        <w:t xml:space="preserve"> to the </w:t>
      </w:r>
      <w:proofErr w:type="spellStart"/>
      <w:r w:rsidRPr="008834F5">
        <w:rPr>
          <w:rFonts w:ascii="Arial" w:hAnsi="Arial" w:cs="Arial"/>
        </w:rPr>
        <w:t>execution</w:t>
      </w:r>
      <w:proofErr w:type="spellEnd"/>
      <w:r w:rsidRPr="008834F5">
        <w:rPr>
          <w:rFonts w:ascii="Arial" w:hAnsi="Arial" w:cs="Arial"/>
        </w:rPr>
        <w:t xml:space="preserve"> of the services.</w:t>
      </w:r>
    </w:p>
    <w:p w14:paraId="3BA16076" w14:textId="77777777" w:rsidR="008834F5" w:rsidRDefault="008834F5" w:rsidP="0045717F">
      <w:pPr>
        <w:numPr>
          <w:ilvl w:val="0"/>
          <w:numId w:val="8"/>
        </w:numPr>
        <w:rPr>
          <w:rFonts w:ascii="Arial" w:hAnsi="Arial" w:cs="Arial"/>
        </w:rPr>
      </w:pPr>
      <w:r w:rsidRPr="008834F5">
        <w:rPr>
          <w:rFonts w:ascii="Arial" w:hAnsi="Arial" w:cs="Arial"/>
        </w:rPr>
        <w:t xml:space="preserve">The </w:t>
      </w:r>
      <w:proofErr w:type="spellStart"/>
      <w:r w:rsidRPr="008834F5">
        <w:rPr>
          <w:rFonts w:ascii="Arial" w:hAnsi="Arial" w:cs="Arial"/>
        </w:rPr>
        <w:t>required</w:t>
      </w:r>
      <w:proofErr w:type="spellEnd"/>
      <w:r w:rsidRPr="008834F5">
        <w:rPr>
          <w:rFonts w:ascii="Arial" w:hAnsi="Arial" w:cs="Arial"/>
        </w:rPr>
        <w:t xml:space="preserve"> </w:t>
      </w:r>
      <w:proofErr w:type="gramStart"/>
      <w:r w:rsidRPr="008834F5">
        <w:rPr>
          <w:rFonts w:ascii="Arial" w:hAnsi="Arial" w:cs="Arial"/>
        </w:rPr>
        <w:t>documents:</w:t>
      </w:r>
      <w:proofErr w:type="gramEnd"/>
      <w:r w:rsidRPr="008834F5">
        <w:rPr>
          <w:rFonts w:ascii="Arial" w:hAnsi="Arial" w:cs="Arial"/>
        </w:rPr>
        <w:t xml:space="preserve"> </w:t>
      </w:r>
      <w:proofErr w:type="spellStart"/>
      <w:r w:rsidRPr="008834F5">
        <w:rPr>
          <w:rFonts w:ascii="Arial" w:hAnsi="Arial" w:cs="Arial"/>
        </w:rPr>
        <w:t>certificate</w:t>
      </w:r>
      <w:proofErr w:type="spellEnd"/>
      <w:r w:rsidRPr="008834F5">
        <w:rPr>
          <w:rFonts w:ascii="Arial" w:hAnsi="Arial" w:cs="Arial"/>
        </w:rPr>
        <w:t>/</w:t>
      </w:r>
      <w:proofErr w:type="spellStart"/>
      <w:r w:rsidRPr="008834F5">
        <w:rPr>
          <w:rFonts w:ascii="Arial" w:hAnsi="Arial" w:cs="Arial"/>
        </w:rPr>
        <w:t>declaration</w:t>
      </w:r>
      <w:proofErr w:type="spellEnd"/>
      <w:r w:rsidRPr="008834F5">
        <w:rPr>
          <w:rFonts w:ascii="Arial" w:hAnsi="Arial" w:cs="Arial"/>
        </w:rPr>
        <w:t xml:space="preserve"> of </w:t>
      </w:r>
      <w:proofErr w:type="spellStart"/>
      <w:r w:rsidRPr="008834F5">
        <w:rPr>
          <w:rFonts w:ascii="Arial" w:hAnsi="Arial" w:cs="Arial"/>
        </w:rPr>
        <w:t>conformity</w:t>
      </w:r>
      <w:proofErr w:type="spellEnd"/>
      <w:r w:rsidRPr="008834F5">
        <w:rPr>
          <w:rFonts w:ascii="Arial" w:hAnsi="Arial" w:cs="Arial"/>
        </w:rPr>
        <w:t>, inspection report...</w:t>
      </w:r>
    </w:p>
    <w:p w14:paraId="1E2B04B6" w14:textId="7F072A60" w:rsidR="0045717F" w:rsidRPr="003971EA" w:rsidRDefault="008834F5" w:rsidP="0045717F">
      <w:pPr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Others</w:t>
      </w:r>
      <w:proofErr w:type="spellEnd"/>
      <w:r w:rsidR="0045717F">
        <w:rPr>
          <w:rFonts w:ascii="Arial" w:hAnsi="Arial" w:cs="Arial"/>
        </w:rPr>
        <w:t xml:space="preserve"> ..</w:t>
      </w:r>
      <w:r w:rsidR="0045717F" w:rsidRPr="004355D6">
        <w:rPr>
          <w:rFonts w:ascii="Arial" w:hAnsi="Arial" w:cs="Arial"/>
        </w:rPr>
        <w:t>.</w:t>
      </w:r>
    </w:p>
    <w:p w14:paraId="73608112" w14:textId="77777777" w:rsidR="00845805" w:rsidRDefault="00845805" w:rsidP="007E2F9D">
      <w:pPr>
        <w:jc w:val="both"/>
        <w:rPr>
          <w:rFonts w:ascii="Arial" w:hAnsi="Arial" w:cs="Arial"/>
        </w:rPr>
      </w:pPr>
    </w:p>
    <w:p w14:paraId="58449044" w14:textId="77777777" w:rsidR="002E1CC6" w:rsidRDefault="002E1CC6" w:rsidP="007E2F9D">
      <w:pPr>
        <w:jc w:val="both"/>
        <w:rPr>
          <w:rFonts w:ascii="Arial" w:hAnsi="Arial" w:cs="Arial"/>
        </w:rPr>
      </w:pPr>
    </w:p>
    <w:p w14:paraId="595F5CF0" w14:textId="77777777" w:rsidR="002E1CC6" w:rsidRPr="004355D6" w:rsidRDefault="002E1CC6" w:rsidP="007E2F9D">
      <w:pPr>
        <w:jc w:val="both"/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40"/>
      </w:tblGrid>
      <w:tr w:rsidR="00A03E98" w14:paraId="750D7F82" w14:textId="77777777">
        <w:tc>
          <w:tcPr>
            <w:tcW w:w="9790" w:type="dxa"/>
            <w:gridSpan w:val="2"/>
            <w:tcBorders>
              <w:bottom w:val="single" w:sz="4" w:space="0" w:color="auto"/>
            </w:tcBorders>
          </w:tcPr>
          <w:p w14:paraId="3A7D5408" w14:textId="77777777" w:rsidR="00A03E98" w:rsidRPr="00A03E98" w:rsidRDefault="00A03E98" w:rsidP="00A03E98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03E98">
              <w:rPr>
                <w:rFonts w:ascii="Arial" w:hAnsi="Arial" w:cs="Arial"/>
                <w:b/>
                <w:color w:val="0000FF"/>
                <w:sz w:val="24"/>
                <w:szCs w:val="24"/>
              </w:rPr>
              <w:t>VALIDATION</w:t>
            </w:r>
          </w:p>
        </w:tc>
      </w:tr>
      <w:tr w:rsidR="00A03E98" w14:paraId="7AB07455" w14:textId="77777777">
        <w:tc>
          <w:tcPr>
            <w:tcW w:w="4750" w:type="dxa"/>
            <w:tcBorders>
              <w:right w:val="single" w:sz="4" w:space="0" w:color="auto"/>
            </w:tcBorders>
          </w:tcPr>
          <w:p w14:paraId="21E19ECE" w14:textId="7722EAEC" w:rsidR="00A03E98" w:rsidRPr="00182628" w:rsidRDefault="00182628" w:rsidP="007E2F9D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182628">
              <w:rPr>
                <w:rFonts w:ascii="Arial" w:hAnsi="Arial" w:cs="Arial"/>
                <w:b/>
                <w:sz w:val="24"/>
                <w:szCs w:val="24"/>
              </w:rPr>
              <w:t>Polis Précis</w:t>
            </w:r>
          </w:p>
          <w:p w14:paraId="679612FC" w14:textId="759770CE" w:rsidR="00A03E98" w:rsidRDefault="008834F5" w:rsidP="007E2F9D">
            <w:pPr>
              <w:jc w:val="both"/>
              <w:rPr>
                <w:rFonts w:ascii="Arial" w:hAnsi="Arial" w:cs="Arial"/>
              </w:rPr>
            </w:pPr>
            <w:proofErr w:type="spellStart"/>
            <w:r w:rsidRPr="008834F5">
              <w:rPr>
                <w:rFonts w:ascii="Arial" w:hAnsi="Arial" w:cs="Arial"/>
              </w:rPr>
              <w:t>Purchasing</w:t>
            </w:r>
            <w:proofErr w:type="spellEnd"/>
            <w:r w:rsidRPr="008834F5">
              <w:rPr>
                <w:rFonts w:ascii="Arial" w:hAnsi="Arial" w:cs="Arial"/>
              </w:rPr>
              <w:t xml:space="preserve"> </w:t>
            </w:r>
            <w:proofErr w:type="gramStart"/>
            <w:r w:rsidRPr="008834F5">
              <w:rPr>
                <w:rFonts w:ascii="Arial" w:hAnsi="Arial" w:cs="Arial"/>
              </w:rPr>
              <w:t>Manager</w:t>
            </w:r>
            <w:r w:rsidR="00B37126">
              <w:rPr>
                <w:rFonts w:ascii="Arial" w:hAnsi="Arial" w:cs="Arial"/>
              </w:rPr>
              <w:t>:</w:t>
            </w:r>
            <w:proofErr w:type="gramEnd"/>
            <w:r w:rsidR="00B37126">
              <w:rPr>
                <w:rFonts w:ascii="Arial" w:hAnsi="Arial" w:cs="Arial"/>
              </w:rPr>
              <w:t xml:space="preserve"> </w:t>
            </w:r>
          </w:p>
          <w:p w14:paraId="036338B3" w14:textId="44012FF8" w:rsidR="00A03E98" w:rsidRDefault="00A03E98" w:rsidP="007E2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8834F5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visa :</w:t>
            </w:r>
          </w:p>
          <w:p w14:paraId="1082D4C4" w14:textId="77777777" w:rsidR="00A03E98" w:rsidRDefault="00A03E98" w:rsidP="007E2F9D">
            <w:pPr>
              <w:jc w:val="both"/>
              <w:rPr>
                <w:rFonts w:ascii="Arial" w:hAnsi="Arial" w:cs="Arial"/>
              </w:rPr>
            </w:pPr>
          </w:p>
          <w:p w14:paraId="06291D5A" w14:textId="77777777" w:rsidR="0076455D" w:rsidRDefault="0076455D" w:rsidP="007E2F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14:paraId="7257B75F" w14:textId="6703FCED" w:rsidR="00A03E98" w:rsidRDefault="008834F5" w:rsidP="007E2F9D">
            <w:pPr>
              <w:jc w:val="both"/>
              <w:rPr>
                <w:rFonts w:ascii="Arial" w:hAnsi="Arial" w:cs="Arial"/>
              </w:rPr>
            </w:pPr>
            <w:r w:rsidRPr="008834F5">
              <w:rPr>
                <w:rFonts w:ascii="Arial" w:hAnsi="Arial" w:cs="Arial"/>
                <w:b/>
                <w:sz w:val="22"/>
                <w:szCs w:val="22"/>
              </w:rPr>
              <w:t xml:space="preserve">Supplier or </w:t>
            </w:r>
            <w:proofErr w:type="spellStart"/>
            <w:proofErr w:type="gramStart"/>
            <w:r w:rsidRPr="008834F5">
              <w:rPr>
                <w:rFonts w:ascii="Arial" w:hAnsi="Arial" w:cs="Arial"/>
                <w:b/>
                <w:sz w:val="22"/>
                <w:szCs w:val="22"/>
              </w:rPr>
              <w:t>Subcontractor</w:t>
            </w:r>
            <w:proofErr w:type="spellEnd"/>
            <w:r w:rsidR="00A03E98">
              <w:rPr>
                <w:rFonts w:ascii="Arial" w:hAnsi="Arial" w:cs="Arial"/>
              </w:rPr>
              <w:t>:</w:t>
            </w:r>
            <w:proofErr w:type="gramEnd"/>
            <w:r w:rsidR="00182628">
              <w:rPr>
                <w:rFonts w:ascii="Arial" w:hAnsi="Arial" w:cs="Arial"/>
              </w:rPr>
              <w:t xml:space="preserve"> ………………</w:t>
            </w:r>
          </w:p>
          <w:p w14:paraId="2A22A1C3" w14:textId="7A9BDE64" w:rsidR="00A03E98" w:rsidRDefault="008834F5" w:rsidP="007E2F9D">
            <w:pPr>
              <w:jc w:val="both"/>
              <w:rPr>
                <w:rFonts w:ascii="Arial" w:hAnsi="Arial" w:cs="Arial"/>
              </w:rPr>
            </w:pPr>
            <w:r w:rsidRPr="008834F5">
              <w:rPr>
                <w:rFonts w:ascii="Arial" w:hAnsi="Arial" w:cs="Arial"/>
              </w:rPr>
              <w:t xml:space="preserve">Name of the </w:t>
            </w:r>
            <w:proofErr w:type="spellStart"/>
            <w:proofErr w:type="gramStart"/>
            <w:r w:rsidRPr="008834F5">
              <w:rPr>
                <w:rFonts w:ascii="Arial" w:hAnsi="Arial" w:cs="Arial"/>
              </w:rPr>
              <w:t>Signatory</w:t>
            </w:r>
            <w:proofErr w:type="spellEnd"/>
            <w:r w:rsidR="00A03E98">
              <w:rPr>
                <w:rFonts w:ascii="Arial" w:hAnsi="Arial" w:cs="Arial"/>
              </w:rPr>
              <w:t>:</w:t>
            </w:r>
            <w:proofErr w:type="gramEnd"/>
          </w:p>
          <w:p w14:paraId="0DA47F33" w14:textId="3E449CFC" w:rsidR="00A03E98" w:rsidRDefault="00A03E98" w:rsidP="007E2F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r w:rsidR="008834F5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visa : </w:t>
            </w:r>
          </w:p>
        </w:tc>
      </w:tr>
    </w:tbl>
    <w:p w14:paraId="64066871" w14:textId="77777777" w:rsidR="00BE221C" w:rsidRPr="0076455D" w:rsidRDefault="00BE221C" w:rsidP="00472853">
      <w:pPr>
        <w:rPr>
          <w:rFonts w:ascii="Arial" w:hAnsi="Arial" w:cs="Arial"/>
          <w:b/>
          <w:i/>
        </w:rPr>
      </w:pPr>
    </w:p>
    <w:sectPr w:rsidR="00BE221C" w:rsidRPr="0076455D" w:rsidSect="00645D0A">
      <w:headerReference w:type="default" r:id="rId8"/>
      <w:pgSz w:w="11906" w:h="16838" w:code="9"/>
      <w:pgMar w:top="567" w:right="1134" w:bottom="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7C73" w14:textId="77777777" w:rsidR="00D11B49" w:rsidRDefault="00D11B49">
      <w:r>
        <w:separator/>
      </w:r>
    </w:p>
  </w:endnote>
  <w:endnote w:type="continuationSeparator" w:id="0">
    <w:p w14:paraId="78ED6C7E" w14:textId="77777777" w:rsidR="00D11B49" w:rsidRDefault="00D1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E1F2" w14:textId="77777777" w:rsidR="00D11B49" w:rsidRDefault="00D11B49">
      <w:r>
        <w:separator/>
      </w:r>
    </w:p>
  </w:footnote>
  <w:footnote w:type="continuationSeparator" w:id="0">
    <w:p w14:paraId="5B1E3969" w14:textId="77777777" w:rsidR="00D11B49" w:rsidRDefault="00D1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5812"/>
      <w:gridCol w:w="1625"/>
    </w:tblGrid>
    <w:tr w:rsidR="00182628" w14:paraId="63C23618" w14:textId="77777777" w:rsidTr="005F5EA1">
      <w:trPr>
        <w:trHeight w:val="1266"/>
      </w:trPr>
      <w:tc>
        <w:tcPr>
          <w:tcW w:w="1838" w:type="dxa"/>
          <w:vAlign w:val="center"/>
        </w:tcPr>
        <w:p w14:paraId="33031E59" w14:textId="001B4985" w:rsidR="00182628" w:rsidRPr="00791BCE" w:rsidRDefault="00BA1969" w:rsidP="005F5EA1">
          <w:pPr>
            <w:pStyle w:val="En-tte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464357B2" wp14:editId="208815E4">
                <wp:extent cx="854710" cy="336550"/>
                <wp:effectExtent l="0" t="0" r="2540" b="6350"/>
                <wp:docPr id="594822780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822780" name="Image 1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25491" t="18481" r="25379" b="47098"/>
                        <a:stretch/>
                      </pic:blipFill>
                      <pic:spPr bwMode="auto">
                        <a:xfrm>
                          <a:off x="0" y="0"/>
                          <a:ext cx="854710" cy="336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509BF4E8" w14:textId="5FD01DBE" w:rsidR="00182628" w:rsidRPr="005F5EA1" w:rsidRDefault="008A71D1" w:rsidP="005F5EA1">
          <w:pPr>
            <w:spacing w:before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A71D1">
            <w:rPr>
              <w:rFonts w:ascii="Arial" w:hAnsi="Arial" w:cs="Arial"/>
              <w:b/>
              <w:sz w:val="24"/>
              <w:szCs w:val="24"/>
            </w:rPr>
            <w:t xml:space="preserve">Supplier and </w:t>
          </w:r>
          <w:proofErr w:type="spellStart"/>
          <w:r w:rsidRPr="008A71D1">
            <w:rPr>
              <w:rFonts w:ascii="Arial" w:hAnsi="Arial" w:cs="Arial"/>
              <w:b/>
              <w:sz w:val="24"/>
              <w:szCs w:val="24"/>
            </w:rPr>
            <w:t>Subcontractor</w:t>
          </w:r>
          <w:proofErr w:type="spellEnd"/>
          <w:r w:rsidRPr="008A71D1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8A71D1">
            <w:rPr>
              <w:rFonts w:ascii="Arial" w:hAnsi="Arial" w:cs="Arial"/>
              <w:b/>
              <w:sz w:val="24"/>
              <w:szCs w:val="24"/>
            </w:rPr>
            <w:t>Requirements</w:t>
          </w:r>
          <w:proofErr w:type="spellEnd"/>
        </w:p>
      </w:tc>
      <w:tc>
        <w:tcPr>
          <w:tcW w:w="1625" w:type="dxa"/>
          <w:vAlign w:val="center"/>
        </w:tcPr>
        <w:p w14:paraId="0A0F3F20" w14:textId="3E332C8F" w:rsidR="00182628" w:rsidRPr="005F5EA1" w:rsidRDefault="00182628" w:rsidP="005F5EA1">
          <w:pPr>
            <w:pStyle w:val="En-tte"/>
            <w:spacing w:before="0" w:after="0"/>
            <w:jc w:val="center"/>
            <w:rPr>
              <w:rFonts w:ascii="Arial" w:hAnsi="Arial" w:cs="Arial"/>
            </w:rPr>
          </w:pPr>
          <w:r w:rsidRPr="005F5EA1">
            <w:rPr>
              <w:rFonts w:ascii="Arial" w:hAnsi="Arial" w:cs="Arial"/>
            </w:rPr>
            <w:t>D</w:t>
          </w:r>
          <w:r w:rsidR="005F5EA1" w:rsidRPr="005F5EA1">
            <w:rPr>
              <w:rFonts w:ascii="Arial" w:hAnsi="Arial" w:cs="Arial"/>
            </w:rPr>
            <w:t>15</w:t>
          </w:r>
        </w:p>
        <w:p w14:paraId="05F5761C" w14:textId="2DDCEF0E" w:rsidR="00182628" w:rsidRPr="005F5EA1" w:rsidRDefault="00182628" w:rsidP="005F5EA1">
          <w:pPr>
            <w:pStyle w:val="En-tte"/>
            <w:spacing w:before="0" w:after="0"/>
            <w:jc w:val="center"/>
            <w:rPr>
              <w:rFonts w:ascii="Arial" w:hAnsi="Arial" w:cs="Arial"/>
            </w:rPr>
          </w:pPr>
          <w:r w:rsidRPr="005F5EA1">
            <w:rPr>
              <w:rFonts w:ascii="Arial" w:hAnsi="Arial" w:cs="Arial"/>
            </w:rPr>
            <w:t>21/10/22</w:t>
          </w:r>
        </w:p>
        <w:p w14:paraId="48B612DC" w14:textId="77777777" w:rsidR="005F5EA1" w:rsidRPr="005F5EA1" w:rsidRDefault="005F5EA1" w:rsidP="005F5EA1">
          <w:pPr>
            <w:pStyle w:val="En-tte"/>
            <w:spacing w:before="0" w:after="0"/>
            <w:jc w:val="center"/>
            <w:rPr>
              <w:rFonts w:ascii="Arial" w:hAnsi="Arial" w:cs="Arial"/>
            </w:rPr>
          </w:pPr>
          <w:r w:rsidRPr="005F5EA1">
            <w:rPr>
              <w:rFonts w:ascii="Arial" w:hAnsi="Arial" w:cs="Arial"/>
            </w:rPr>
            <w:t>Version 1</w:t>
          </w:r>
        </w:p>
        <w:p w14:paraId="34C0CE97" w14:textId="3A54DF85" w:rsidR="00182628" w:rsidRPr="005F5EA1" w:rsidRDefault="00182628" w:rsidP="005F5EA1">
          <w:pPr>
            <w:pStyle w:val="En-tte"/>
            <w:spacing w:before="0" w:after="0"/>
            <w:jc w:val="center"/>
            <w:rPr>
              <w:rFonts w:ascii="Arial" w:hAnsi="Arial" w:cs="Arial"/>
            </w:rPr>
          </w:pPr>
          <w:r w:rsidRPr="005F5EA1">
            <w:rPr>
              <w:rFonts w:ascii="Arial" w:hAnsi="Arial" w:cs="Arial"/>
            </w:rPr>
            <w:t xml:space="preserve">Page </w:t>
          </w:r>
          <w:r w:rsidRPr="005F5EA1">
            <w:rPr>
              <w:rStyle w:val="Numrodepage"/>
              <w:rFonts w:ascii="Arial" w:hAnsi="Arial" w:cs="Arial"/>
            </w:rPr>
            <w:fldChar w:fldCharType="begin"/>
          </w:r>
          <w:r w:rsidRPr="005F5EA1">
            <w:rPr>
              <w:rStyle w:val="Numrodepage"/>
              <w:rFonts w:ascii="Arial" w:hAnsi="Arial" w:cs="Arial"/>
            </w:rPr>
            <w:instrText xml:space="preserve"> PAGE </w:instrText>
          </w:r>
          <w:r w:rsidRPr="005F5EA1">
            <w:rPr>
              <w:rStyle w:val="Numrodepage"/>
              <w:rFonts w:ascii="Arial" w:hAnsi="Arial" w:cs="Arial"/>
            </w:rPr>
            <w:fldChar w:fldCharType="separate"/>
          </w:r>
          <w:r w:rsidRPr="005F5EA1">
            <w:rPr>
              <w:rStyle w:val="Numrodepage"/>
              <w:rFonts w:ascii="Arial" w:hAnsi="Arial" w:cs="Arial"/>
              <w:noProof/>
            </w:rPr>
            <w:t>2</w:t>
          </w:r>
          <w:r w:rsidRPr="005F5EA1">
            <w:rPr>
              <w:rStyle w:val="Numrodepage"/>
              <w:rFonts w:ascii="Arial" w:hAnsi="Arial" w:cs="Arial"/>
            </w:rPr>
            <w:fldChar w:fldCharType="end"/>
          </w:r>
          <w:r w:rsidRPr="005F5EA1">
            <w:rPr>
              <w:rStyle w:val="Numrodepage"/>
              <w:rFonts w:ascii="Arial" w:hAnsi="Arial" w:cs="Arial"/>
            </w:rPr>
            <w:t xml:space="preserve"> / </w:t>
          </w:r>
          <w:r w:rsidRPr="005F5EA1">
            <w:rPr>
              <w:rStyle w:val="Numrodepage"/>
              <w:rFonts w:ascii="Arial" w:hAnsi="Arial" w:cs="Arial"/>
            </w:rPr>
            <w:fldChar w:fldCharType="begin"/>
          </w:r>
          <w:r w:rsidRPr="005F5EA1">
            <w:rPr>
              <w:rStyle w:val="Numrodepage"/>
              <w:rFonts w:ascii="Arial" w:hAnsi="Arial" w:cs="Arial"/>
            </w:rPr>
            <w:instrText xml:space="preserve"> NUMPAGES </w:instrText>
          </w:r>
          <w:r w:rsidRPr="005F5EA1">
            <w:rPr>
              <w:rStyle w:val="Numrodepage"/>
              <w:rFonts w:ascii="Arial" w:hAnsi="Arial" w:cs="Arial"/>
            </w:rPr>
            <w:fldChar w:fldCharType="separate"/>
          </w:r>
          <w:r w:rsidRPr="005F5EA1">
            <w:rPr>
              <w:rStyle w:val="Numrodepage"/>
              <w:rFonts w:ascii="Arial" w:hAnsi="Arial" w:cs="Arial"/>
              <w:noProof/>
            </w:rPr>
            <w:t>3</w:t>
          </w:r>
          <w:r w:rsidRPr="005F5EA1">
            <w:rPr>
              <w:rStyle w:val="Numrodepage"/>
              <w:rFonts w:ascii="Arial" w:hAnsi="Arial" w:cs="Arial"/>
            </w:rPr>
            <w:fldChar w:fldCharType="end"/>
          </w:r>
        </w:p>
      </w:tc>
    </w:tr>
  </w:tbl>
  <w:p w14:paraId="2CA21C40" w14:textId="77777777" w:rsidR="000422DA" w:rsidRPr="00EB669D" w:rsidRDefault="000422DA" w:rsidP="00EB669D">
    <w:pPr>
      <w:pStyle w:val="En-tte"/>
      <w:spacing w:before="0" w:after="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7" type="#_x0000_t75" style="width:12pt;height:8.25pt" o:bullet="t">
        <v:imagedata r:id="rId1" o:title="BD21300_"/>
      </v:shape>
    </w:pict>
  </w:numPicBullet>
  <w:numPicBullet w:numPicBulletId="1">
    <w:pict>
      <v:shape id="_x0000_i1458" type="#_x0000_t75" style="width:9.75pt;height:9.75pt" o:bullet="t">
        <v:imagedata r:id="rId2" o:title="BD14692_"/>
      </v:shape>
    </w:pict>
  </w:numPicBullet>
  <w:abstractNum w:abstractNumId="0" w15:restartNumberingAfterBreak="0">
    <w:nsid w:val="021214B7"/>
    <w:multiLevelType w:val="hybridMultilevel"/>
    <w:tmpl w:val="CB4CC95C"/>
    <w:lvl w:ilvl="0" w:tplc="458699BA">
      <w:start w:val="1"/>
      <w:numFmt w:val="bullet"/>
      <w:lvlText w:val=""/>
      <w:lvlPicBulletId w:val="0"/>
      <w:lvlJc w:val="left"/>
      <w:pPr>
        <w:tabs>
          <w:tab w:val="num" w:pos="1894"/>
        </w:tabs>
        <w:ind w:left="189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0A2205"/>
    <w:multiLevelType w:val="hybridMultilevel"/>
    <w:tmpl w:val="C5B40C0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1F2BA7"/>
    <w:multiLevelType w:val="hybridMultilevel"/>
    <w:tmpl w:val="B424416E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91978"/>
    <w:multiLevelType w:val="hybridMultilevel"/>
    <w:tmpl w:val="A1EE94FA"/>
    <w:lvl w:ilvl="0" w:tplc="040C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11505231"/>
    <w:multiLevelType w:val="hybridMultilevel"/>
    <w:tmpl w:val="EDC41760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2527DCC"/>
    <w:multiLevelType w:val="hybridMultilevel"/>
    <w:tmpl w:val="7BC47D0A"/>
    <w:lvl w:ilvl="0" w:tplc="0EC62F30">
      <w:start w:val="1"/>
      <w:numFmt w:val="bullet"/>
      <w:lvlText w:val=""/>
      <w:lvlPicBulletId w:val="1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17EE363F"/>
    <w:multiLevelType w:val="hybridMultilevel"/>
    <w:tmpl w:val="7AF81F2A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9AC1FBB"/>
    <w:multiLevelType w:val="hybridMultilevel"/>
    <w:tmpl w:val="129ADABE"/>
    <w:lvl w:ilvl="0" w:tplc="0EC62F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6B32"/>
    <w:multiLevelType w:val="hybridMultilevel"/>
    <w:tmpl w:val="9372E670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170B"/>
    <w:multiLevelType w:val="hybridMultilevel"/>
    <w:tmpl w:val="6E82CBFE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22C7F9F"/>
    <w:multiLevelType w:val="hybridMultilevel"/>
    <w:tmpl w:val="9DECEB66"/>
    <w:lvl w:ilvl="0" w:tplc="5BC8A384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4EBB"/>
    <w:multiLevelType w:val="hybridMultilevel"/>
    <w:tmpl w:val="4B2AE2B6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4A25A22"/>
    <w:multiLevelType w:val="hybridMultilevel"/>
    <w:tmpl w:val="0E3A0B52"/>
    <w:lvl w:ilvl="0" w:tplc="458699BA">
      <w:start w:val="1"/>
      <w:numFmt w:val="bullet"/>
      <w:lvlText w:val=""/>
      <w:lvlPicBulletId w:val="0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3254E"/>
    <w:multiLevelType w:val="hybridMultilevel"/>
    <w:tmpl w:val="C902DE20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04D38"/>
    <w:multiLevelType w:val="hybridMultilevel"/>
    <w:tmpl w:val="27648D2A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6731"/>
    <w:multiLevelType w:val="hybridMultilevel"/>
    <w:tmpl w:val="2DFEF5FC"/>
    <w:lvl w:ilvl="0" w:tplc="626EAC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54657"/>
    <w:multiLevelType w:val="hybridMultilevel"/>
    <w:tmpl w:val="6E669B7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E40140"/>
    <w:multiLevelType w:val="hybridMultilevel"/>
    <w:tmpl w:val="652255EC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0F4155C"/>
    <w:multiLevelType w:val="hybridMultilevel"/>
    <w:tmpl w:val="476ED7FA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D0E29"/>
    <w:multiLevelType w:val="hybridMultilevel"/>
    <w:tmpl w:val="EBFA81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A37C4"/>
    <w:multiLevelType w:val="hybridMultilevel"/>
    <w:tmpl w:val="84EA84F0"/>
    <w:lvl w:ilvl="0" w:tplc="6A28F45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5D4774C"/>
    <w:multiLevelType w:val="hybridMultilevel"/>
    <w:tmpl w:val="CF3225BC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65604B"/>
    <w:multiLevelType w:val="hybridMultilevel"/>
    <w:tmpl w:val="D8048E4A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665C8"/>
    <w:multiLevelType w:val="hybridMultilevel"/>
    <w:tmpl w:val="DCDA153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4556682"/>
    <w:multiLevelType w:val="hybridMultilevel"/>
    <w:tmpl w:val="9ED85C12"/>
    <w:lvl w:ilvl="0" w:tplc="0EC62F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C53686"/>
    <w:multiLevelType w:val="hybridMultilevel"/>
    <w:tmpl w:val="DC64642E"/>
    <w:lvl w:ilvl="0" w:tplc="040C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6" w15:restartNumberingAfterBreak="0">
    <w:nsid w:val="65135F59"/>
    <w:multiLevelType w:val="hybridMultilevel"/>
    <w:tmpl w:val="5BDA3CA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3F4013"/>
    <w:multiLevelType w:val="hybridMultilevel"/>
    <w:tmpl w:val="954AB640"/>
    <w:lvl w:ilvl="0" w:tplc="0EC62F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2633"/>
    <w:multiLevelType w:val="hybridMultilevel"/>
    <w:tmpl w:val="9C6C4208"/>
    <w:lvl w:ilvl="0" w:tplc="DA768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561ED"/>
    <w:multiLevelType w:val="hybridMultilevel"/>
    <w:tmpl w:val="11AC4520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013CE"/>
    <w:multiLevelType w:val="hybridMultilevel"/>
    <w:tmpl w:val="8FD8D1B4"/>
    <w:lvl w:ilvl="0" w:tplc="479EDE8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3FE7"/>
    <w:multiLevelType w:val="hybridMultilevel"/>
    <w:tmpl w:val="719CD2F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8B80405"/>
    <w:multiLevelType w:val="hybridMultilevel"/>
    <w:tmpl w:val="C45804B0"/>
    <w:lvl w:ilvl="0" w:tplc="0EC62F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4930A7"/>
    <w:multiLevelType w:val="hybridMultilevel"/>
    <w:tmpl w:val="83C6E58C"/>
    <w:lvl w:ilvl="0" w:tplc="458699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B20022"/>
    <w:multiLevelType w:val="hybridMultilevel"/>
    <w:tmpl w:val="6B2A81DA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52D14"/>
    <w:multiLevelType w:val="hybridMultilevel"/>
    <w:tmpl w:val="487C3064"/>
    <w:lvl w:ilvl="0" w:tplc="0EC62F30">
      <w:start w:val="1"/>
      <w:numFmt w:val="bullet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D822ADD"/>
    <w:multiLevelType w:val="hybridMultilevel"/>
    <w:tmpl w:val="386CE206"/>
    <w:lvl w:ilvl="0" w:tplc="0EC62F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085A01"/>
    <w:multiLevelType w:val="hybridMultilevel"/>
    <w:tmpl w:val="4650F120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112D7"/>
    <w:multiLevelType w:val="hybridMultilevel"/>
    <w:tmpl w:val="FCF62E5C"/>
    <w:lvl w:ilvl="0" w:tplc="458699BA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9404118">
    <w:abstractNumId w:val="21"/>
  </w:num>
  <w:num w:numId="2" w16cid:durableId="369261267">
    <w:abstractNumId w:val="20"/>
  </w:num>
  <w:num w:numId="3" w16cid:durableId="1650207203">
    <w:abstractNumId w:val="30"/>
  </w:num>
  <w:num w:numId="4" w16cid:durableId="1298493751">
    <w:abstractNumId w:val="28"/>
  </w:num>
  <w:num w:numId="5" w16cid:durableId="1761757923">
    <w:abstractNumId w:val="8"/>
  </w:num>
  <w:num w:numId="6" w16cid:durableId="1895267760">
    <w:abstractNumId w:val="0"/>
  </w:num>
  <w:num w:numId="7" w16cid:durableId="551120890">
    <w:abstractNumId w:val="37"/>
  </w:num>
  <w:num w:numId="8" w16cid:durableId="547495588">
    <w:abstractNumId w:val="22"/>
  </w:num>
  <w:num w:numId="9" w16cid:durableId="2079590205">
    <w:abstractNumId w:val="34"/>
  </w:num>
  <w:num w:numId="10" w16cid:durableId="1595478711">
    <w:abstractNumId w:val="10"/>
  </w:num>
  <w:num w:numId="11" w16cid:durableId="1711151094">
    <w:abstractNumId w:val="15"/>
  </w:num>
  <w:num w:numId="12" w16cid:durableId="2138520787">
    <w:abstractNumId w:val="12"/>
  </w:num>
  <w:num w:numId="13" w16cid:durableId="603001797">
    <w:abstractNumId w:val="38"/>
  </w:num>
  <w:num w:numId="14" w16cid:durableId="1966038643">
    <w:abstractNumId w:val="29"/>
  </w:num>
  <w:num w:numId="15" w16cid:durableId="1851141753">
    <w:abstractNumId w:val="31"/>
  </w:num>
  <w:num w:numId="16" w16cid:durableId="137311214">
    <w:abstractNumId w:val="26"/>
  </w:num>
  <w:num w:numId="17" w16cid:durableId="793641266">
    <w:abstractNumId w:val="1"/>
  </w:num>
  <w:num w:numId="18" w16cid:durableId="1205868492">
    <w:abstractNumId w:val="16"/>
  </w:num>
  <w:num w:numId="19" w16cid:durableId="1974168557">
    <w:abstractNumId w:val="25"/>
  </w:num>
  <w:num w:numId="20" w16cid:durableId="942566605">
    <w:abstractNumId w:val="3"/>
  </w:num>
  <w:num w:numId="21" w16cid:durableId="1283730873">
    <w:abstractNumId w:val="23"/>
  </w:num>
  <w:num w:numId="22" w16cid:durableId="1882746775">
    <w:abstractNumId w:val="6"/>
  </w:num>
  <w:num w:numId="23" w16cid:durableId="992684577">
    <w:abstractNumId w:val="13"/>
  </w:num>
  <w:num w:numId="24" w16cid:durableId="960847501">
    <w:abstractNumId w:val="2"/>
  </w:num>
  <w:num w:numId="25" w16cid:durableId="1405297576">
    <w:abstractNumId w:val="32"/>
  </w:num>
  <w:num w:numId="26" w16cid:durableId="1939632014">
    <w:abstractNumId w:val="18"/>
  </w:num>
  <w:num w:numId="27" w16cid:durableId="492767284">
    <w:abstractNumId w:val="14"/>
  </w:num>
  <w:num w:numId="28" w16cid:durableId="2073116516">
    <w:abstractNumId w:val="5"/>
  </w:num>
  <w:num w:numId="29" w16cid:durableId="1149710763">
    <w:abstractNumId w:val="27"/>
  </w:num>
  <w:num w:numId="30" w16cid:durableId="444277596">
    <w:abstractNumId w:val="17"/>
  </w:num>
  <w:num w:numId="31" w16cid:durableId="1512600438">
    <w:abstractNumId w:val="7"/>
  </w:num>
  <w:num w:numId="32" w16cid:durableId="627275322">
    <w:abstractNumId w:val="35"/>
  </w:num>
  <w:num w:numId="33" w16cid:durableId="210578923">
    <w:abstractNumId w:val="11"/>
  </w:num>
  <w:num w:numId="34" w16cid:durableId="768549370">
    <w:abstractNumId w:val="4"/>
  </w:num>
  <w:num w:numId="35" w16cid:durableId="475686714">
    <w:abstractNumId w:val="9"/>
  </w:num>
  <w:num w:numId="36" w16cid:durableId="1101805613">
    <w:abstractNumId w:val="24"/>
  </w:num>
  <w:num w:numId="37" w16cid:durableId="1793136435">
    <w:abstractNumId w:val="36"/>
  </w:num>
  <w:num w:numId="38" w16cid:durableId="1660617829">
    <w:abstractNumId w:val="33"/>
  </w:num>
  <w:num w:numId="39" w16cid:durableId="16747954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1"/>
    <w:rsid w:val="00007016"/>
    <w:rsid w:val="000102FF"/>
    <w:rsid w:val="000422DA"/>
    <w:rsid w:val="00051446"/>
    <w:rsid w:val="00051696"/>
    <w:rsid w:val="000538CD"/>
    <w:rsid w:val="00081E33"/>
    <w:rsid w:val="0008724C"/>
    <w:rsid w:val="00090C77"/>
    <w:rsid w:val="000A298F"/>
    <w:rsid w:val="000C30F3"/>
    <w:rsid w:val="000C37ED"/>
    <w:rsid w:val="000D2ABC"/>
    <w:rsid w:val="000D45F6"/>
    <w:rsid w:val="000E7EFB"/>
    <w:rsid w:val="000F230C"/>
    <w:rsid w:val="00103FC9"/>
    <w:rsid w:val="00112482"/>
    <w:rsid w:val="00117D3A"/>
    <w:rsid w:val="0012367B"/>
    <w:rsid w:val="00133788"/>
    <w:rsid w:val="00134B4D"/>
    <w:rsid w:val="00134D81"/>
    <w:rsid w:val="001636A9"/>
    <w:rsid w:val="00166125"/>
    <w:rsid w:val="00175CFA"/>
    <w:rsid w:val="001767A8"/>
    <w:rsid w:val="0018184F"/>
    <w:rsid w:val="00181A5F"/>
    <w:rsid w:val="00182628"/>
    <w:rsid w:val="00192B92"/>
    <w:rsid w:val="001B6662"/>
    <w:rsid w:val="001B79F3"/>
    <w:rsid w:val="001C6510"/>
    <w:rsid w:val="001F4239"/>
    <w:rsid w:val="00200009"/>
    <w:rsid w:val="00204DC7"/>
    <w:rsid w:val="00205640"/>
    <w:rsid w:val="002228DB"/>
    <w:rsid w:val="002371A9"/>
    <w:rsid w:val="0024176D"/>
    <w:rsid w:val="0024210D"/>
    <w:rsid w:val="0025012F"/>
    <w:rsid w:val="002624B4"/>
    <w:rsid w:val="00264CC1"/>
    <w:rsid w:val="002713B9"/>
    <w:rsid w:val="00275113"/>
    <w:rsid w:val="002A7F64"/>
    <w:rsid w:val="002B7FDB"/>
    <w:rsid w:val="002C0473"/>
    <w:rsid w:val="002D3AA2"/>
    <w:rsid w:val="002D623E"/>
    <w:rsid w:val="002E1CC6"/>
    <w:rsid w:val="00304488"/>
    <w:rsid w:val="003252DB"/>
    <w:rsid w:val="00342D15"/>
    <w:rsid w:val="00346E57"/>
    <w:rsid w:val="00355B5E"/>
    <w:rsid w:val="00357E16"/>
    <w:rsid w:val="003620D4"/>
    <w:rsid w:val="003635B5"/>
    <w:rsid w:val="003706D6"/>
    <w:rsid w:val="003775C9"/>
    <w:rsid w:val="00387EEE"/>
    <w:rsid w:val="003971EA"/>
    <w:rsid w:val="003A2954"/>
    <w:rsid w:val="003A3234"/>
    <w:rsid w:val="003A46D1"/>
    <w:rsid w:val="003A5ED6"/>
    <w:rsid w:val="003A7EC6"/>
    <w:rsid w:val="003E432C"/>
    <w:rsid w:val="00421F8E"/>
    <w:rsid w:val="00422E8E"/>
    <w:rsid w:val="00424969"/>
    <w:rsid w:val="004355D6"/>
    <w:rsid w:val="00446369"/>
    <w:rsid w:val="00456BF4"/>
    <w:rsid w:val="0045717F"/>
    <w:rsid w:val="00464935"/>
    <w:rsid w:val="00465648"/>
    <w:rsid w:val="00471300"/>
    <w:rsid w:val="00472853"/>
    <w:rsid w:val="00484DC4"/>
    <w:rsid w:val="0048683A"/>
    <w:rsid w:val="00495779"/>
    <w:rsid w:val="00495A8B"/>
    <w:rsid w:val="004A27FB"/>
    <w:rsid w:val="004A3A83"/>
    <w:rsid w:val="004A3FF5"/>
    <w:rsid w:val="004B049D"/>
    <w:rsid w:val="004D0819"/>
    <w:rsid w:val="004F3056"/>
    <w:rsid w:val="004F3D5F"/>
    <w:rsid w:val="00501ABC"/>
    <w:rsid w:val="0051027C"/>
    <w:rsid w:val="00511541"/>
    <w:rsid w:val="00520BEC"/>
    <w:rsid w:val="00540335"/>
    <w:rsid w:val="00544A0C"/>
    <w:rsid w:val="00551F96"/>
    <w:rsid w:val="00570107"/>
    <w:rsid w:val="00574E58"/>
    <w:rsid w:val="0058066C"/>
    <w:rsid w:val="005A49D2"/>
    <w:rsid w:val="005B116D"/>
    <w:rsid w:val="005C0C00"/>
    <w:rsid w:val="005C6185"/>
    <w:rsid w:val="005D523B"/>
    <w:rsid w:val="005F43EB"/>
    <w:rsid w:val="005F5EA1"/>
    <w:rsid w:val="00601CE8"/>
    <w:rsid w:val="00604C3D"/>
    <w:rsid w:val="0061620E"/>
    <w:rsid w:val="00620066"/>
    <w:rsid w:val="00624FB3"/>
    <w:rsid w:val="00636C9D"/>
    <w:rsid w:val="00640A8D"/>
    <w:rsid w:val="0064519B"/>
    <w:rsid w:val="00645D0A"/>
    <w:rsid w:val="006516DA"/>
    <w:rsid w:val="00663DDF"/>
    <w:rsid w:val="00664E98"/>
    <w:rsid w:val="00665A15"/>
    <w:rsid w:val="00666846"/>
    <w:rsid w:val="00685040"/>
    <w:rsid w:val="006A47E5"/>
    <w:rsid w:val="006A6278"/>
    <w:rsid w:val="006B1E4B"/>
    <w:rsid w:val="006B7EC1"/>
    <w:rsid w:val="006C3FAB"/>
    <w:rsid w:val="006C695C"/>
    <w:rsid w:val="006C6C36"/>
    <w:rsid w:val="006D30C4"/>
    <w:rsid w:val="006E4122"/>
    <w:rsid w:val="006F39CF"/>
    <w:rsid w:val="00705894"/>
    <w:rsid w:val="00715B74"/>
    <w:rsid w:val="007230C3"/>
    <w:rsid w:val="0073187C"/>
    <w:rsid w:val="007524DC"/>
    <w:rsid w:val="00757DFB"/>
    <w:rsid w:val="007613BB"/>
    <w:rsid w:val="0076455D"/>
    <w:rsid w:val="00786A61"/>
    <w:rsid w:val="007873DE"/>
    <w:rsid w:val="00791BCE"/>
    <w:rsid w:val="00791D83"/>
    <w:rsid w:val="007C53F9"/>
    <w:rsid w:val="007D49EF"/>
    <w:rsid w:val="007E0364"/>
    <w:rsid w:val="007E2F9D"/>
    <w:rsid w:val="007E5419"/>
    <w:rsid w:val="007F1C3C"/>
    <w:rsid w:val="00815D43"/>
    <w:rsid w:val="0083519F"/>
    <w:rsid w:val="00845805"/>
    <w:rsid w:val="008539A9"/>
    <w:rsid w:val="00865863"/>
    <w:rsid w:val="008834F5"/>
    <w:rsid w:val="008A25D4"/>
    <w:rsid w:val="008A67B5"/>
    <w:rsid w:val="008A71D1"/>
    <w:rsid w:val="008B23C8"/>
    <w:rsid w:val="008B49A7"/>
    <w:rsid w:val="008D03CE"/>
    <w:rsid w:val="008D069B"/>
    <w:rsid w:val="008F17F8"/>
    <w:rsid w:val="008F599E"/>
    <w:rsid w:val="009054A8"/>
    <w:rsid w:val="009110A8"/>
    <w:rsid w:val="0091653A"/>
    <w:rsid w:val="00924E00"/>
    <w:rsid w:val="00927507"/>
    <w:rsid w:val="009371AF"/>
    <w:rsid w:val="009401BA"/>
    <w:rsid w:val="00970322"/>
    <w:rsid w:val="0098118E"/>
    <w:rsid w:val="00984C7C"/>
    <w:rsid w:val="00992485"/>
    <w:rsid w:val="009948DB"/>
    <w:rsid w:val="009C78AF"/>
    <w:rsid w:val="009D1C6D"/>
    <w:rsid w:val="009D62BE"/>
    <w:rsid w:val="009D76A9"/>
    <w:rsid w:val="009E5276"/>
    <w:rsid w:val="009F3850"/>
    <w:rsid w:val="009F5494"/>
    <w:rsid w:val="00A00B27"/>
    <w:rsid w:val="00A03844"/>
    <w:rsid w:val="00A03E98"/>
    <w:rsid w:val="00A06226"/>
    <w:rsid w:val="00A06C35"/>
    <w:rsid w:val="00A1020C"/>
    <w:rsid w:val="00A26685"/>
    <w:rsid w:val="00A532FE"/>
    <w:rsid w:val="00A77A3B"/>
    <w:rsid w:val="00A863B7"/>
    <w:rsid w:val="00A90847"/>
    <w:rsid w:val="00A920FC"/>
    <w:rsid w:val="00A92D53"/>
    <w:rsid w:val="00A95957"/>
    <w:rsid w:val="00AA66EC"/>
    <w:rsid w:val="00AB297F"/>
    <w:rsid w:val="00AC5B36"/>
    <w:rsid w:val="00AD258E"/>
    <w:rsid w:val="00AD30F7"/>
    <w:rsid w:val="00AD3B5D"/>
    <w:rsid w:val="00AD73B4"/>
    <w:rsid w:val="00AF298D"/>
    <w:rsid w:val="00AF3FEF"/>
    <w:rsid w:val="00B05C07"/>
    <w:rsid w:val="00B05CF6"/>
    <w:rsid w:val="00B15231"/>
    <w:rsid w:val="00B34759"/>
    <w:rsid w:val="00B354E2"/>
    <w:rsid w:val="00B37126"/>
    <w:rsid w:val="00B43822"/>
    <w:rsid w:val="00B666EC"/>
    <w:rsid w:val="00B673BC"/>
    <w:rsid w:val="00B930E0"/>
    <w:rsid w:val="00B97B05"/>
    <w:rsid w:val="00BA1969"/>
    <w:rsid w:val="00BA7A38"/>
    <w:rsid w:val="00BB377A"/>
    <w:rsid w:val="00BB49DE"/>
    <w:rsid w:val="00BC742F"/>
    <w:rsid w:val="00BD59BD"/>
    <w:rsid w:val="00BD5B3F"/>
    <w:rsid w:val="00BE221C"/>
    <w:rsid w:val="00BF4090"/>
    <w:rsid w:val="00C05E6D"/>
    <w:rsid w:val="00C12BF9"/>
    <w:rsid w:val="00C241DC"/>
    <w:rsid w:val="00C25431"/>
    <w:rsid w:val="00C36CFB"/>
    <w:rsid w:val="00C65559"/>
    <w:rsid w:val="00C8126F"/>
    <w:rsid w:val="00C8638F"/>
    <w:rsid w:val="00C9030B"/>
    <w:rsid w:val="00C92B7C"/>
    <w:rsid w:val="00CA1D49"/>
    <w:rsid w:val="00CA26DB"/>
    <w:rsid w:val="00CA393D"/>
    <w:rsid w:val="00CC4DFA"/>
    <w:rsid w:val="00CD0418"/>
    <w:rsid w:val="00CE7AA2"/>
    <w:rsid w:val="00CF4C91"/>
    <w:rsid w:val="00CF6A12"/>
    <w:rsid w:val="00D05A47"/>
    <w:rsid w:val="00D11B49"/>
    <w:rsid w:val="00D1647E"/>
    <w:rsid w:val="00D221D2"/>
    <w:rsid w:val="00D246B4"/>
    <w:rsid w:val="00D45FBE"/>
    <w:rsid w:val="00D519F8"/>
    <w:rsid w:val="00D64B4D"/>
    <w:rsid w:val="00D720AC"/>
    <w:rsid w:val="00D7368B"/>
    <w:rsid w:val="00D85E11"/>
    <w:rsid w:val="00D959A4"/>
    <w:rsid w:val="00DA0BEA"/>
    <w:rsid w:val="00DA18FD"/>
    <w:rsid w:val="00DA69A5"/>
    <w:rsid w:val="00DC5892"/>
    <w:rsid w:val="00DD4BF6"/>
    <w:rsid w:val="00DD757B"/>
    <w:rsid w:val="00DF1A8A"/>
    <w:rsid w:val="00E11656"/>
    <w:rsid w:val="00E1395D"/>
    <w:rsid w:val="00E13D12"/>
    <w:rsid w:val="00E23FB4"/>
    <w:rsid w:val="00E309CE"/>
    <w:rsid w:val="00E33BDA"/>
    <w:rsid w:val="00E3733F"/>
    <w:rsid w:val="00E378E0"/>
    <w:rsid w:val="00E41968"/>
    <w:rsid w:val="00E44890"/>
    <w:rsid w:val="00E534E0"/>
    <w:rsid w:val="00E53592"/>
    <w:rsid w:val="00E546B6"/>
    <w:rsid w:val="00E6596E"/>
    <w:rsid w:val="00E70600"/>
    <w:rsid w:val="00E930B4"/>
    <w:rsid w:val="00EA2219"/>
    <w:rsid w:val="00EB0F4D"/>
    <w:rsid w:val="00EB2B3A"/>
    <w:rsid w:val="00EB669D"/>
    <w:rsid w:val="00EC6B73"/>
    <w:rsid w:val="00EE01DB"/>
    <w:rsid w:val="00EF3EEE"/>
    <w:rsid w:val="00F01986"/>
    <w:rsid w:val="00F366EB"/>
    <w:rsid w:val="00F40942"/>
    <w:rsid w:val="00F47713"/>
    <w:rsid w:val="00F4784B"/>
    <w:rsid w:val="00F63D58"/>
    <w:rsid w:val="00F87B0A"/>
    <w:rsid w:val="00F87C46"/>
    <w:rsid w:val="00FB1414"/>
    <w:rsid w:val="00FB5FCD"/>
    <w:rsid w:val="00FC13A1"/>
    <w:rsid w:val="00FC2199"/>
    <w:rsid w:val="00FC6F8E"/>
    <w:rsid w:val="00FC7B6E"/>
    <w:rsid w:val="00FD3CBA"/>
    <w:rsid w:val="00FE1DAB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9897AA"/>
  <w15:docId w15:val="{8973E216-3632-487B-9646-B2C7CDAB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54"/>
    <w:pPr>
      <w:spacing w:before="60" w:after="60"/>
    </w:pPr>
    <w:rPr>
      <w:rFonts w:ascii="Arial Unicode MS" w:eastAsia="Arial Unicode MS" w:hAnsi="Arial Unicode MS"/>
    </w:rPr>
  </w:style>
  <w:style w:type="paragraph" w:styleId="Titre2">
    <w:name w:val="heading 2"/>
    <w:basedOn w:val="Normal"/>
    <w:next w:val="Retraitcorpsdetexte"/>
    <w:link w:val="Titre2Car"/>
    <w:autoRedefine/>
    <w:qFormat/>
    <w:rsid w:val="00B37126"/>
    <w:pPr>
      <w:keepNext/>
      <w:pBdr>
        <w:top w:val="single" w:sz="4" w:space="0" w:color="984806" w:themeColor="accent6" w:themeShade="80"/>
      </w:pBdr>
      <w:spacing w:before="120" w:after="120"/>
      <w:outlineLvl w:val="1"/>
    </w:pPr>
    <w:rPr>
      <w:rFonts w:ascii="Arial" w:hAnsi="Arial" w:cs="Arial"/>
      <w:b/>
      <w:color w:val="000099"/>
      <w:sz w:val="24"/>
      <w:szCs w:val="24"/>
    </w:rPr>
  </w:style>
  <w:style w:type="paragraph" w:styleId="Titre4">
    <w:name w:val="heading 4"/>
    <w:basedOn w:val="Normal"/>
    <w:next w:val="Normal"/>
    <w:qFormat/>
    <w:rsid w:val="00791BCE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E6596E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6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AD30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D30F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E01DB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BD5B3F"/>
    <w:pPr>
      <w:spacing w:after="120"/>
      <w:ind w:left="283"/>
    </w:pPr>
  </w:style>
  <w:style w:type="paragraph" w:customStyle="1" w:styleId="Style1">
    <w:name w:val="Style1"/>
    <w:basedOn w:val="Normal"/>
    <w:rsid w:val="00112482"/>
    <w:pPr>
      <w:spacing w:before="0" w:after="0"/>
    </w:pPr>
  </w:style>
  <w:style w:type="paragraph" w:customStyle="1" w:styleId="Style2">
    <w:name w:val="Style2"/>
    <w:basedOn w:val="Normal"/>
    <w:rsid w:val="00112482"/>
    <w:pPr>
      <w:jc w:val="both"/>
    </w:pPr>
  </w:style>
  <w:style w:type="paragraph" w:customStyle="1" w:styleId="Style3">
    <w:name w:val="Style3"/>
    <w:basedOn w:val="Normal"/>
    <w:autoRedefine/>
    <w:rsid w:val="00112482"/>
    <w:pPr>
      <w:keepLines/>
    </w:pPr>
  </w:style>
  <w:style w:type="character" w:customStyle="1" w:styleId="Style4">
    <w:name w:val="Style4"/>
    <w:basedOn w:val="Policepardfaut"/>
    <w:rsid w:val="004355D6"/>
  </w:style>
  <w:style w:type="paragraph" w:styleId="Corpsdetexte2">
    <w:name w:val="Body Text 2"/>
    <w:basedOn w:val="Normal"/>
    <w:rsid w:val="00E6596E"/>
    <w:pPr>
      <w:spacing w:after="120" w:line="480" w:lineRule="auto"/>
    </w:pPr>
  </w:style>
  <w:style w:type="paragraph" w:styleId="Normalcentr">
    <w:name w:val="Block Text"/>
    <w:basedOn w:val="Normal"/>
    <w:rsid w:val="00E6596E"/>
    <w:pPr>
      <w:spacing w:before="0" w:after="0"/>
      <w:ind w:left="1134" w:right="423"/>
      <w:jc w:val="both"/>
    </w:pPr>
    <w:rPr>
      <w:rFonts w:ascii="Arial" w:eastAsia="Times New Roman" w:hAnsi="Arial"/>
    </w:rPr>
  </w:style>
  <w:style w:type="character" w:styleId="Lienhypertexte">
    <w:name w:val="Hyperlink"/>
    <w:rsid w:val="00791BCE"/>
    <w:rPr>
      <w:color w:val="0000FF"/>
      <w:u w:val="single"/>
    </w:rPr>
  </w:style>
  <w:style w:type="character" w:styleId="Lienhypertextesuivivisit">
    <w:name w:val="FollowedHyperlink"/>
    <w:rsid w:val="00791BCE"/>
    <w:rPr>
      <w:color w:val="800080"/>
      <w:u w:val="single"/>
    </w:rPr>
  </w:style>
  <w:style w:type="character" w:styleId="Numrodepage">
    <w:name w:val="page number"/>
    <w:basedOn w:val="Policepardfaut"/>
    <w:rsid w:val="00A06226"/>
  </w:style>
  <w:style w:type="character" w:customStyle="1" w:styleId="Titre2Car">
    <w:name w:val="Titre 2 Car"/>
    <w:link w:val="Titre2"/>
    <w:rsid w:val="00B37126"/>
    <w:rPr>
      <w:rFonts w:ascii="Arial" w:eastAsia="Arial Unicode MS" w:hAnsi="Arial" w:cs="Arial"/>
      <w:b/>
      <w:color w:val="000099"/>
      <w:sz w:val="24"/>
      <w:szCs w:val="24"/>
    </w:rPr>
  </w:style>
  <w:style w:type="character" w:customStyle="1" w:styleId="En-tteCar">
    <w:name w:val="En-tête Car"/>
    <w:link w:val="En-tte"/>
    <w:uiPriority w:val="99"/>
    <w:rsid w:val="004F3056"/>
    <w:rPr>
      <w:rFonts w:ascii="Arial Unicode MS" w:eastAsia="Arial Unicode MS" w:hAnsi="Arial Unicode MS"/>
    </w:rPr>
  </w:style>
  <w:style w:type="paragraph" w:styleId="Retraitcorpsdetexte3">
    <w:name w:val="Body Text Indent 3"/>
    <w:basedOn w:val="Normal"/>
    <w:link w:val="Retraitcorpsdetexte3Car"/>
    <w:rsid w:val="008458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845805"/>
    <w:rPr>
      <w:rFonts w:ascii="Arial Unicode MS" w:eastAsia="Arial Unicode MS" w:hAnsi="Arial Unicode MS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4E3C-56CC-4BD0-ACAE-7EC02D43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Désignation :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Désignation :</dc:title>
  <dc:creator>Nicole RECOUVREUX</dc:creator>
  <cp:lastModifiedBy>Brice GRUNDISCH</cp:lastModifiedBy>
  <cp:revision>2</cp:revision>
  <cp:lastPrinted>2023-09-25T13:38:00Z</cp:lastPrinted>
  <dcterms:created xsi:type="dcterms:W3CDTF">2023-10-13T12:33:00Z</dcterms:created>
  <dcterms:modified xsi:type="dcterms:W3CDTF">2023-10-13T12:33:00Z</dcterms:modified>
</cp:coreProperties>
</file>